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16E0" w:rsidR="00F116E0" w:rsidP="00F116E0" w:rsidRDefault="448A9737" w14:paraId="05DD3A86" w14:textId="7912AC43">
      <w:pPr>
        <w:pStyle w:val="Heading1"/>
        <w:rPr>
          <w:rStyle w:val="Strong"/>
          <w:b w:val="0"/>
          <w:bCs w:val="0"/>
        </w:rPr>
      </w:pPr>
      <w:r w:rsidRPr="1EE9FEEA" w:rsidR="1EE9FEEA">
        <w:rPr>
          <w:rStyle w:val="Strong"/>
          <w:b w:val="0"/>
          <w:bCs w:val="0"/>
        </w:rPr>
        <w:t>Minutes of the Executive Committee – APPROVED</w:t>
      </w:r>
    </w:p>
    <w:p w:rsidRPr="00F116E0" w:rsidR="00F3050B" w:rsidP="00F116E0" w:rsidRDefault="002B2E25" w14:paraId="26A39FC3" w14:textId="3A02ADF4">
      <w:pPr>
        <w:pStyle w:val="Heading2"/>
      </w:pPr>
      <w:r w:rsidRPr="00332878" w:rsidR="00332878">
        <w:rPr>
          <w:rStyle w:val="Heading2Char"/>
          <w:b w:val="1"/>
          <w:bCs w:val="1"/>
        </w:rPr>
        <w:t>Feb. 10, 2022 (Zoom, business conducted)</w:t>
      </w:r>
    </w:p>
    <w:p w:rsidRPr="002B2E25" w:rsidR="002B2E25" w:rsidP="002B2E25" w:rsidRDefault="002B2E25" w14:paraId="5C346DFB" w14:textId="035EE5CF">
      <w:pPr>
        <w:spacing w:after="200" w:line="240" w:lineRule="auto"/>
        <w:rPr>
          <w:b/>
          <w:color w:val="000000" w:themeColor="text1"/>
          <w:szCs w:val="20"/>
        </w:rPr>
      </w:pPr>
      <w:r>
        <w:rPr>
          <w:b/>
          <w:color w:val="000000" w:themeColor="text1"/>
          <w:szCs w:val="20"/>
        </w:rPr>
        <w:t xml:space="preserve">Convener: </w:t>
      </w:r>
      <w:r w:rsidRPr="002B2E25">
        <w:rPr>
          <w:color w:val="000000" w:themeColor="text1"/>
          <w:szCs w:val="20"/>
        </w:rPr>
        <w:t>Tim Tryjankowski</w:t>
      </w:r>
    </w:p>
    <w:p w:rsidRPr="002B2E25" w:rsidR="002B2E25" w:rsidP="002B2E25" w:rsidRDefault="002B2E25" w14:paraId="626C15DE" w14:textId="77777777">
      <w:pPr>
        <w:spacing w:after="200" w:line="240" w:lineRule="auto"/>
        <w:rPr>
          <w:b/>
          <w:color w:val="000000" w:themeColor="text1"/>
          <w:szCs w:val="20"/>
        </w:rPr>
      </w:pPr>
      <w:r w:rsidRPr="002B2E25">
        <w:rPr>
          <w:b/>
          <w:color w:val="000000" w:themeColor="text1"/>
          <w:szCs w:val="20"/>
        </w:rPr>
        <w:t xml:space="preserve">Officers Present:  </w:t>
      </w:r>
      <w:r w:rsidRPr="002B2E25">
        <w:rPr>
          <w:color w:val="000000" w:themeColor="text1"/>
          <w:szCs w:val="20"/>
        </w:rPr>
        <w:t>Tim Tryjankowski (Chair), Don Erb (Vice Chair), Catherine Donnelly (Secretary)</w:t>
      </w:r>
      <w:r w:rsidRPr="002B2E25">
        <w:rPr>
          <w:b/>
          <w:color w:val="000000" w:themeColor="text1"/>
          <w:szCs w:val="20"/>
        </w:rPr>
        <w:t xml:space="preserve"> </w:t>
      </w:r>
    </w:p>
    <w:p w:rsidRPr="002B2E25" w:rsidR="002B2E25" w:rsidP="00332878" w:rsidRDefault="002B2E25" w14:paraId="106FD30F" w14:textId="7511A80A">
      <w:pPr>
        <w:spacing w:after="200" w:line="240" w:lineRule="auto"/>
        <w:rPr>
          <w:color w:val="000000" w:themeColor="text1"/>
        </w:rPr>
      </w:pPr>
      <w:r w:rsidRPr="00332878" w:rsidR="00332878">
        <w:rPr>
          <w:b w:val="1"/>
          <w:bCs w:val="1"/>
          <w:color w:val="000000" w:themeColor="text1" w:themeTint="FF" w:themeShade="FF"/>
        </w:rPr>
        <w:t xml:space="preserve">Executive Members Present: </w:t>
      </w:r>
      <w:r w:rsidRPr="00332878" w:rsidR="00332878">
        <w:rPr>
          <w:color w:val="000000" w:themeColor="text1" w:themeTint="FF" w:themeShade="FF"/>
        </w:rPr>
        <w:t>Rachel Blane, Lynn Emminger, Hugh Jarvis (alternate for Jessica Byerly Coram), Chris Keough, Tim Matthews, RJ Multari, Marlo Roetzer, Melinda Saran, Eileen Sirianni,  and Krystal Testa.</w:t>
      </w:r>
    </w:p>
    <w:p w:rsidRPr="002B2E25" w:rsidR="002B2E25" w:rsidP="00332878" w:rsidRDefault="002B2E25" w14:paraId="0DC16C62" w14:textId="453BE22E">
      <w:pPr>
        <w:pStyle w:val="Normal"/>
        <w:spacing w:after="200" w:line="240" w:lineRule="auto"/>
        <w:rPr>
          <w:rFonts w:ascii="Calibri" w:hAnsi="Calibri" w:eastAsia="" w:cs="FFMorePro-Book"/>
          <w:color w:val="000000" w:themeColor="text1"/>
          <w:sz w:val="20"/>
          <w:szCs w:val="20"/>
        </w:rPr>
      </w:pPr>
      <w:r w:rsidRPr="00332878" w:rsidR="00332878">
        <w:rPr>
          <w:b w:val="1"/>
          <w:bCs w:val="1"/>
          <w:color w:val="000000" w:themeColor="text1" w:themeTint="FF" w:themeShade="FF"/>
        </w:rPr>
        <w:t xml:space="preserve">Absent/Excused: </w:t>
      </w:r>
      <w:r w:rsidRPr="00332878" w:rsidR="00332878">
        <w:rPr>
          <w:color w:val="000000" w:themeColor="text1" w:themeTint="FF" w:themeShade="FF"/>
        </w:rPr>
        <w:t xml:space="preserve">Brianna Bennett, Ed Brodka, Jessica Byerly Coram, Ray </w:t>
      </w:r>
      <w:proofErr w:type="spellStart"/>
      <w:r w:rsidRPr="00332878" w:rsidR="00332878">
        <w:rPr>
          <w:color w:val="000000" w:themeColor="text1" w:themeTint="FF" w:themeShade="FF"/>
        </w:rPr>
        <w:t>Dannehoffer</w:t>
      </w:r>
      <w:proofErr w:type="spellEnd"/>
      <w:r w:rsidRPr="00332878" w:rsidR="00332878">
        <w:rPr>
          <w:color w:val="000000" w:themeColor="text1" w:themeTint="FF" w:themeShade="FF"/>
        </w:rPr>
        <w:t xml:space="preserve">, Andrew Fogelsonger, </w:t>
      </w:r>
      <w:proofErr w:type="spellStart"/>
      <w:r w:rsidRPr="00332878" w:rsidR="00332878">
        <w:rPr>
          <w:color w:val="000000" w:themeColor="text1" w:themeTint="FF" w:themeShade="FF"/>
        </w:rPr>
        <w:t>Janiece</w:t>
      </w:r>
      <w:proofErr w:type="spellEnd"/>
      <w:r w:rsidRPr="00332878" w:rsidR="00332878">
        <w:rPr>
          <w:color w:val="000000" w:themeColor="text1" w:themeTint="FF" w:themeShade="FF"/>
        </w:rPr>
        <w:t xml:space="preserve"> Jankowski, Carl Lam, Dom Licata, Fred Stoss</w:t>
      </w:r>
    </w:p>
    <w:p w:rsidRPr="009545BE" w:rsidR="72DD75F8" w:rsidP="00332878" w:rsidRDefault="6574CA4A" w14:paraId="3B45CEC9" w14:textId="0434E192">
      <w:pPr>
        <w:spacing w:after="200" w:line="240" w:lineRule="auto"/>
        <w:rPr>
          <w:rFonts w:ascii="Calibri" w:hAnsi="Calibri"/>
          <w:color w:val="000000" w:themeColor="text1"/>
        </w:rPr>
      </w:pPr>
      <w:r w:rsidRPr="00332878" w:rsidR="00332878">
        <w:rPr>
          <w:b w:val="1"/>
          <w:bCs w:val="1"/>
          <w:color w:val="000000" w:themeColor="text1" w:themeTint="FF" w:themeShade="FF"/>
        </w:rPr>
        <w:t>Members/Guests</w:t>
      </w:r>
      <w:r w:rsidRPr="00332878" w:rsidR="00332878">
        <w:rPr>
          <w:color w:val="000000" w:themeColor="text1" w:themeTint="FF" w:themeShade="FF"/>
        </w:rPr>
        <w:t>: Vivian Jimenez, Kimberly Krzemien, Virginia Stever</w:t>
      </w:r>
    </w:p>
    <w:p w:rsidRPr="009545BE" w:rsidR="00F3050B" w:rsidP="00F3050B" w:rsidRDefault="00F3050B" w14:paraId="26F5C90F" w14:textId="67A4B42C">
      <w:pPr>
        <w:spacing w:after="200" w:line="240" w:lineRule="auto"/>
        <w:rPr>
          <w:b/>
          <w:color w:val="000000" w:themeColor="text1"/>
          <w:szCs w:val="20"/>
        </w:rPr>
      </w:pPr>
      <w:r w:rsidRPr="009545BE">
        <w:rPr>
          <w:b/>
          <w:color w:val="000000" w:themeColor="text1"/>
          <w:szCs w:val="20"/>
        </w:rPr>
        <w:t xml:space="preserve">Parliamentarian: </w:t>
      </w:r>
      <w:r w:rsidRPr="009545BE" w:rsidR="006B057C">
        <w:rPr>
          <w:color w:val="000000" w:themeColor="text1"/>
          <w:szCs w:val="20"/>
        </w:rPr>
        <w:t>Rach</w:t>
      </w:r>
      <w:r w:rsidRPr="009545BE" w:rsidR="006172C7">
        <w:rPr>
          <w:color w:val="000000" w:themeColor="text1"/>
          <w:szCs w:val="20"/>
        </w:rPr>
        <w:t>el Poole</w:t>
      </w:r>
    </w:p>
    <w:p w:rsidRPr="00202823" w:rsidR="00F3050B" w:rsidP="00F3050B" w:rsidRDefault="00F3050B" w14:paraId="3E2F03B0" w14:textId="2F2D644F">
      <w:pPr>
        <w:spacing w:after="200" w:line="240" w:lineRule="auto"/>
        <w:rPr>
          <w:b/>
          <w:color w:val="000000" w:themeColor="text1"/>
          <w:szCs w:val="20"/>
        </w:rPr>
      </w:pPr>
      <w:r w:rsidRPr="00202823">
        <w:rPr>
          <w:b/>
          <w:color w:val="000000" w:themeColor="text1"/>
          <w:szCs w:val="20"/>
        </w:rPr>
        <w:t xml:space="preserve">Staff: </w:t>
      </w:r>
      <w:r w:rsidR="00906574">
        <w:rPr>
          <w:color w:val="000000" w:themeColor="text1"/>
          <w:szCs w:val="20"/>
        </w:rPr>
        <w:t>Jessica Naish</w:t>
      </w:r>
    </w:p>
    <w:p w:rsidRPr="00202823" w:rsidR="00F3050B" w:rsidP="72DD75F8" w:rsidRDefault="72DD75F8" w14:paraId="2CAD5C78" w14:textId="1A3BE56C">
      <w:pPr>
        <w:spacing w:after="200" w:line="240" w:lineRule="auto"/>
        <w:rPr>
          <w:b/>
          <w:bCs/>
          <w:color w:val="000000" w:themeColor="text1"/>
        </w:rPr>
      </w:pPr>
      <w:r w:rsidRPr="72DD75F8">
        <w:rPr>
          <w:b/>
          <w:bCs/>
          <w:color w:val="000000" w:themeColor="text1"/>
        </w:rPr>
        <w:t>Recorder</w:t>
      </w:r>
      <w:r w:rsidRPr="72DD75F8">
        <w:rPr>
          <w:color w:val="000000" w:themeColor="text1"/>
        </w:rPr>
        <w:t>: Catherine Donnelly</w:t>
      </w:r>
    </w:p>
    <w:p w:rsidRPr="00202823" w:rsidR="00F3050B" w:rsidP="72DD75F8" w:rsidRDefault="72DD75F8" w14:paraId="11C11FCB" w14:textId="2A4D9E68">
      <w:pPr>
        <w:spacing w:after="200" w:line="240" w:lineRule="auto"/>
        <w:rPr>
          <w:color w:val="000000" w:themeColor="text1"/>
        </w:rPr>
      </w:pPr>
      <w:r w:rsidRPr="72DD75F8">
        <w:rPr>
          <w:b/>
          <w:bCs/>
          <w:color w:val="000000" w:themeColor="text1"/>
        </w:rPr>
        <w:t>Meeting</w:t>
      </w:r>
      <w:r w:rsidRPr="72DD75F8">
        <w:rPr>
          <w:color w:val="000000" w:themeColor="text1"/>
        </w:rPr>
        <w:t xml:space="preserve"> </w:t>
      </w:r>
      <w:r w:rsidRPr="72DD75F8">
        <w:rPr>
          <w:b/>
          <w:bCs/>
          <w:color w:val="000000" w:themeColor="text1"/>
        </w:rPr>
        <w:t>called to order</w:t>
      </w:r>
      <w:r w:rsidRPr="72DD75F8">
        <w:rPr>
          <w:color w:val="000000" w:themeColor="text1"/>
        </w:rPr>
        <w:t xml:space="preserve"> by </w:t>
      </w:r>
      <w:r w:rsidRPr="002B2E25" w:rsidR="002B2E25">
        <w:rPr>
          <w:color w:val="000000" w:themeColor="text1"/>
          <w:szCs w:val="20"/>
        </w:rPr>
        <w:t>Tim Tryjankowski</w:t>
      </w:r>
      <w:r w:rsidRPr="72DD75F8" w:rsidR="002B2E25">
        <w:rPr>
          <w:color w:val="000000" w:themeColor="text1"/>
        </w:rPr>
        <w:t xml:space="preserve"> </w:t>
      </w:r>
      <w:r w:rsidRPr="72DD75F8">
        <w:rPr>
          <w:color w:val="000000" w:themeColor="text1"/>
        </w:rPr>
        <w:t xml:space="preserve">at </w:t>
      </w:r>
      <w:r w:rsidR="009545BE">
        <w:rPr>
          <w:color w:val="000000" w:themeColor="text1"/>
        </w:rPr>
        <w:t>3:0</w:t>
      </w:r>
      <w:r w:rsidR="00637192">
        <w:rPr>
          <w:color w:val="000000" w:themeColor="text1"/>
        </w:rPr>
        <w:t>1</w:t>
      </w:r>
      <w:r w:rsidRPr="72DD75F8">
        <w:rPr>
          <w:color w:val="000000" w:themeColor="text1"/>
        </w:rPr>
        <w:t xml:space="preserve"> p.m.</w:t>
      </w:r>
    </w:p>
    <w:p w:rsidRPr="00202823" w:rsidR="00F3050B" w:rsidP="72DD75F8" w:rsidRDefault="6574CA4A" w14:paraId="38ED6B10" w14:textId="6D5586DB">
      <w:pPr>
        <w:spacing w:after="200" w:line="240" w:lineRule="auto"/>
        <w:rPr>
          <w:color w:val="000000" w:themeColor="text1"/>
        </w:rPr>
      </w:pPr>
      <w:r w:rsidRPr="00332878" w:rsidR="00332878">
        <w:rPr>
          <w:b w:val="1"/>
          <w:bCs w:val="1"/>
          <w:color w:val="000000" w:themeColor="text1" w:themeTint="FF" w:themeShade="FF"/>
        </w:rPr>
        <w:t>Quorum</w:t>
      </w:r>
      <w:r w:rsidRPr="00332878" w:rsidR="00332878">
        <w:rPr>
          <w:color w:val="000000" w:themeColor="text1" w:themeTint="FF" w:themeShade="FF"/>
        </w:rPr>
        <w:t xml:space="preserve"> </w:t>
      </w:r>
      <w:r w:rsidRPr="00332878" w:rsidR="00332878">
        <w:rPr>
          <w:b w:val="1"/>
          <w:bCs w:val="1"/>
          <w:color w:val="000000" w:themeColor="text1" w:themeTint="FF" w:themeShade="FF"/>
        </w:rPr>
        <w:t>reached</w:t>
      </w:r>
      <w:r w:rsidRPr="00332878" w:rsidR="00332878">
        <w:rPr>
          <w:color w:val="000000" w:themeColor="text1" w:themeTint="FF" w:themeShade="FF"/>
        </w:rPr>
        <w:t xml:space="preserve">: 9 members and 3 officers present. </w:t>
      </w:r>
    </w:p>
    <w:p w:rsidRPr="009545BE" w:rsidR="00D34578" w:rsidP="7A73148D" w:rsidRDefault="72DD75F8" w14:paraId="6A392096" w14:textId="466E76DC">
      <w:pPr>
        <w:spacing w:after="240" w:line="240" w:lineRule="auto"/>
        <w:rPr>
          <w:i w:val="1"/>
          <w:iCs w:val="1"/>
        </w:rPr>
      </w:pPr>
      <w:r w:rsidRPr="7A73148D" w:rsidR="7A73148D">
        <w:rPr>
          <w:b w:val="1"/>
          <w:bCs w:val="1"/>
          <w:i w:val="1"/>
          <w:iCs w:val="1"/>
          <w:color w:val="000000" w:themeColor="text1" w:themeTint="FF" w:themeShade="FF"/>
        </w:rPr>
        <w:t xml:space="preserve">Supporting documents in Box.com folder in </w:t>
      </w:r>
      <w:r>
        <w:br/>
      </w:r>
      <w:hyperlink r:id="R953bb493e91c4477">
        <w:r w:rsidRPr="7A73148D" w:rsidR="7A73148D">
          <w:rPr>
            <w:rStyle w:val="Hyperlink"/>
            <w:b w:val="1"/>
            <w:bCs w:val="1"/>
            <w:i w:val="1"/>
            <w:iCs w:val="1"/>
          </w:rPr>
          <w:t>Professional Staff Senate/ Meetings/ Executive Committee Meetings/02-10-2022</w:t>
        </w:r>
      </w:hyperlink>
    </w:p>
    <w:p w:rsidRPr="00F116E0" w:rsidR="00F3050B" w:rsidP="00583A72" w:rsidRDefault="72DD75F8" w14:paraId="03B68FBB" w14:textId="124814EC">
      <w:pPr>
        <w:pStyle w:val="Heading2"/>
        <w:rPr>
          <w:rStyle w:val="Strong"/>
          <w:b/>
          <w:bCs w:val="0"/>
        </w:rPr>
      </w:pPr>
      <w:r w:rsidRPr="72DD75F8">
        <w:rPr>
          <w:rStyle w:val="Strong"/>
          <w:b/>
        </w:rPr>
        <w:t xml:space="preserve">PRESENTATION OF AGENDA – </w:t>
      </w:r>
      <w:r w:rsidRPr="002B2E25" w:rsidR="002B2E25">
        <w:rPr>
          <w:color w:val="000000" w:themeColor="text1"/>
          <w:szCs w:val="20"/>
        </w:rPr>
        <w:t>Tim Tryjankowski</w:t>
      </w:r>
    </w:p>
    <w:p w:rsidR="72DD75F8" w:rsidP="00332878" w:rsidRDefault="72DD75F8" w14:paraId="1362CC76" w14:textId="08CBFF13">
      <w:pPr>
        <w:pStyle w:val="ItemTitle"/>
        <w:numPr>
          <w:ilvl w:val="0"/>
          <w:numId w:val="11"/>
        </w:numPr>
        <w:spacing w:before="0" w:after="200" w:line="240" w:lineRule="auto"/>
        <w:rPr>
          <w:rStyle w:val="Strong"/>
          <w:rFonts w:ascii="Calibri" w:hAnsi="Calibri" w:eastAsia="Calibri" w:cs="Calibri" w:asciiTheme="minorAscii" w:hAnsiTheme="minorAscii" w:eastAsiaTheme="minorAscii" w:cstheme="minorAscii"/>
          <w:b w:val="1"/>
          <w:bCs w:val="1"/>
          <w:color w:val="000000" w:themeColor="text1"/>
          <w:sz w:val="20"/>
          <w:szCs w:val="20"/>
        </w:rPr>
      </w:pPr>
      <w:r w:rsidR="7A73148D">
        <w:rPr/>
        <w:t xml:space="preserve">Motion to adopt </w:t>
      </w:r>
      <w:hyperlink r:id="R35fd86834a6c4ff3">
        <w:r w:rsidRPr="7A73148D" w:rsidR="7A73148D">
          <w:rPr>
            <w:rStyle w:val="Hyperlink"/>
          </w:rPr>
          <w:t>Agenda:</w:t>
        </w:r>
      </w:hyperlink>
      <w:r w:rsidR="7A73148D">
        <w:rPr/>
        <w:t xml:space="preserve"> </w:t>
      </w:r>
      <w:r w:rsidRPr="7A73148D" w:rsidR="7A73148D">
        <w:rPr>
          <w:b w:val="1"/>
          <w:bCs w:val="1"/>
        </w:rPr>
        <w:t>RJ Multari</w:t>
      </w:r>
      <w:r w:rsidRPr="7A73148D" w:rsidR="7A73148D">
        <w:rPr>
          <w:rStyle w:val="Strong"/>
          <w:color w:val="000000" w:themeColor="text1" w:themeTint="FF" w:themeShade="FF"/>
        </w:rPr>
        <w:t xml:space="preserve"> (Chris Keough). Passed.</w:t>
      </w:r>
    </w:p>
    <w:p w:rsidRPr="00F116E0" w:rsidR="00F3050B" w:rsidP="00583A72" w:rsidRDefault="72DD75F8" w14:paraId="6669B3C6" w14:textId="1B8F48BD">
      <w:pPr>
        <w:pStyle w:val="Heading2"/>
        <w:rPr>
          <w:rStyle w:val="Strong"/>
          <w:b/>
          <w:bCs w:val="0"/>
        </w:rPr>
      </w:pPr>
      <w:r w:rsidRPr="72DD75F8">
        <w:rPr>
          <w:rStyle w:val="Strong"/>
          <w:b/>
        </w:rPr>
        <w:t xml:space="preserve">REVIEW OF PAST MINUTE(s) – </w:t>
      </w:r>
      <w:r w:rsidRPr="002B2E25" w:rsidR="002B2E25">
        <w:rPr>
          <w:color w:val="000000" w:themeColor="text1"/>
          <w:szCs w:val="20"/>
        </w:rPr>
        <w:t>Tim Tryjankowski</w:t>
      </w:r>
    </w:p>
    <w:p w:rsidR="72DD75F8" w:rsidP="5D9EB54C" w:rsidRDefault="72DD75F8" w14:paraId="31DD7DEE" w14:textId="1BD28CF0">
      <w:pPr>
        <w:pStyle w:val="ItemTitle"/>
        <w:numPr>
          <w:ilvl w:val="0"/>
          <w:numId w:val="10"/>
        </w:numPr>
        <w:spacing w:before="0" w:line="240" w:lineRule="auto"/>
        <w:rPr>
          <w:rFonts w:cs="" w:cstheme="minorBidi"/>
          <w:color w:val="000000" w:themeColor="text1"/>
        </w:rPr>
      </w:pPr>
      <w:r w:rsidRPr="5D9EB54C" w:rsidR="5D9EB54C">
        <w:rPr>
          <w:color w:val="000000" w:themeColor="text1" w:themeTint="FF" w:themeShade="FF"/>
        </w:rPr>
        <w:t xml:space="preserve">Minutes available in Box folder. </w:t>
      </w:r>
    </w:p>
    <w:p w:rsidRPr="005C2AF7" w:rsidR="00F3050B" w:rsidP="00332878" w:rsidRDefault="72DD75F8" w14:paraId="002296BD" w14:textId="3AE2560B">
      <w:pPr>
        <w:pStyle w:val="ItemTitle"/>
        <w:numPr>
          <w:ilvl w:val="0"/>
          <w:numId w:val="10"/>
        </w:numPr>
        <w:spacing w:before="0" w:after="200" w:line="240" w:lineRule="auto"/>
        <w:rPr>
          <w:rStyle w:val="Strong"/>
          <w:rFonts w:cs="" w:cstheme="minorBidi"/>
          <w:color w:val="000000" w:themeColor="text1"/>
        </w:rPr>
      </w:pPr>
      <w:r w:rsidR="7A73148D">
        <w:rPr/>
        <w:t>Motion to approve</w:t>
      </w:r>
      <w:r w:rsidR="7A73148D">
        <w:rPr/>
        <w:t xml:space="preserve"> </w:t>
      </w:r>
      <w:hyperlink r:id="R5354794005d74cb6">
        <w:r w:rsidRPr="7A73148D" w:rsidR="7A73148D">
          <w:rPr>
            <w:rStyle w:val="Hyperlink"/>
          </w:rPr>
          <w:t>Minutes from Jan. 13, 2022</w:t>
        </w:r>
      </w:hyperlink>
      <w:r w:rsidRPr="7A73148D" w:rsidR="7A73148D">
        <w:rPr>
          <w:rStyle w:val="Strong"/>
          <w:color w:val="000000" w:themeColor="text1" w:themeTint="FF" w:themeShade="FF"/>
        </w:rPr>
        <w:t>:  Marlo Roetzer (Lynn Emminger). Passed.</w:t>
      </w:r>
    </w:p>
    <w:p w:rsidR="00EA6CEB" w:rsidP="00332878" w:rsidRDefault="00EA6CEB" w14:paraId="4E817674" w14:textId="3230A015">
      <w:pPr>
        <w:pStyle w:val="Heading2"/>
        <w:rPr>
          <w:color w:val="000000" w:themeColor="text1"/>
        </w:rPr>
      </w:pPr>
      <w:r w:rsidRPr="00332878" w:rsidR="00332878">
        <w:rPr>
          <w:rStyle w:val="Strong"/>
          <w:b w:val="1"/>
          <w:bCs w:val="1"/>
        </w:rPr>
        <w:t xml:space="preserve">CHAIR’S REPORT – </w:t>
      </w:r>
      <w:r w:rsidRPr="00332878" w:rsidR="00332878">
        <w:rPr>
          <w:color w:val="000000" w:themeColor="text1" w:themeTint="FF" w:themeShade="FF"/>
        </w:rPr>
        <w:t>Tim Tryjankowski</w:t>
      </w:r>
    </w:p>
    <w:p w:rsidR="00332878" w:rsidP="00332878" w:rsidRDefault="00332878" w14:paraId="7DA3BFFB" w14:textId="1F329E28">
      <w:pPr>
        <w:pStyle w:val="ListParagraph"/>
        <w:numPr>
          <w:ilvl w:val="0"/>
          <w:numId w:val="15"/>
        </w:numPr>
        <w:bidi w:val="0"/>
        <w:spacing w:before="0" w:beforeAutospacing="off" w:after="0" w:afterAutospacing="off" w:line="360" w:lineRule="auto"/>
        <w:ind w:right="0"/>
        <w:jc w:val="left"/>
        <w:rPr>
          <w:rFonts w:ascii="Calibri" w:hAnsi="Calibri" w:eastAsia="Calibri" w:cs="Calibri" w:asciiTheme="minorAscii" w:hAnsiTheme="minorAscii" w:eastAsiaTheme="minorAscii" w:cstheme="minorAscii"/>
          <w:sz w:val="20"/>
          <w:szCs w:val="20"/>
        </w:rPr>
      </w:pPr>
      <w:r w:rsidRPr="00332878" w:rsidR="00332878">
        <w:rPr>
          <w:rFonts w:ascii="Calibri" w:hAnsi="Calibri" w:eastAsia="" w:cs="FFMorePro-Book"/>
          <w:sz w:val="20"/>
          <w:szCs w:val="20"/>
        </w:rPr>
        <w:t xml:space="preserve">SUNY Governance award will be announced soon. I think UB could have won again, but cannot apply for a few more years. </w:t>
      </w:r>
    </w:p>
    <w:p w:rsidR="00332878" w:rsidP="00332878" w:rsidRDefault="00332878" w14:paraId="735B76F4" w14:textId="0734AED3">
      <w:pPr>
        <w:pStyle w:val="ListParagraph"/>
        <w:numPr>
          <w:ilvl w:val="0"/>
          <w:numId w:val="15"/>
        </w:numPr>
        <w:rPr>
          <w:rFonts w:ascii="Calibri" w:hAnsi="Calibri" w:eastAsia="Calibri" w:cs="Calibri" w:asciiTheme="minorAscii" w:hAnsiTheme="minorAscii" w:eastAsiaTheme="minorAscii" w:cstheme="minorAscii"/>
          <w:sz w:val="20"/>
          <w:szCs w:val="20"/>
        </w:rPr>
      </w:pPr>
      <w:r w:rsidRPr="00332878" w:rsidR="00332878">
        <w:rPr>
          <w:rFonts w:ascii="Calibri" w:hAnsi="Calibri" w:eastAsia="" w:cs="FFMorePro-Book"/>
          <w:sz w:val="20"/>
          <w:szCs w:val="20"/>
        </w:rPr>
        <w:t xml:space="preserve"> </w:t>
      </w:r>
      <w:proofErr w:type="spellStart"/>
      <w:r w:rsidRPr="00332878" w:rsidR="00332878">
        <w:rPr>
          <w:rFonts w:ascii="Calibri" w:hAnsi="Calibri" w:eastAsia="" w:cs="FFMorePro-Book"/>
          <w:sz w:val="20"/>
          <w:szCs w:val="20"/>
        </w:rPr>
        <w:t>Middlestates</w:t>
      </w:r>
      <w:proofErr w:type="spellEnd"/>
      <w:r w:rsidRPr="00332878" w:rsidR="00332878">
        <w:rPr>
          <w:rFonts w:ascii="Calibri" w:hAnsi="Calibri" w:eastAsia="" w:cs="FFMorePro-Book"/>
          <w:sz w:val="20"/>
          <w:szCs w:val="20"/>
        </w:rPr>
        <w:t xml:space="preserve"> accreditation will start soon, please let us know if you or other professional staff are asked to join the working groups. </w:t>
      </w:r>
    </w:p>
    <w:p w:rsidR="00332878" w:rsidP="00332878" w:rsidRDefault="00332878" w14:paraId="5C7CADFD" w14:textId="062E0645">
      <w:pPr>
        <w:pStyle w:val="ListParagraph"/>
        <w:numPr>
          <w:ilvl w:val="0"/>
          <w:numId w:val="15"/>
        </w:numPr>
        <w:rPr>
          <w:sz w:val="20"/>
          <w:szCs w:val="20"/>
        </w:rPr>
      </w:pPr>
      <w:r w:rsidRPr="00332878" w:rsidR="00332878">
        <w:rPr>
          <w:rFonts w:ascii="Calibri" w:hAnsi="Calibri" w:eastAsia="" w:cs="FFMorePro-Book"/>
          <w:sz w:val="20"/>
          <w:szCs w:val="20"/>
        </w:rPr>
        <w:t xml:space="preserve">Comprehensive Fee letter was sent to students about the five-year broad-based fee plan. UUP Buffalo Chapter objects to include </w:t>
      </w:r>
      <w:r w:rsidRPr="00332878" w:rsidR="00332878">
        <w:rPr>
          <w:rFonts w:ascii="Calibri" w:hAnsi="Calibri" w:eastAsia="" w:cs="FFMorePro-Book"/>
          <w:sz w:val="20"/>
          <w:szCs w:val="20"/>
        </w:rPr>
        <w:t>language</w:t>
      </w:r>
      <w:r w:rsidRPr="00332878" w:rsidR="00332878">
        <w:rPr>
          <w:rFonts w:ascii="Calibri" w:hAnsi="Calibri" w:eastAsia="" w:cs="FFMorePro-Book"/>
          <w:sz w:val="20"/>
          <w:szCs w:val="20"/>
        </w:rPr>
        <w:t xml:space="preserve"> that states that the broad-based fee increases are to be used to fund state-mandated costs (collective bargaining, negotiated contractual increases, increased fringe benefits, and minimum wage increases), as well as for access to vital scholarly information resources and technology that support the learning and research needs of UB students.</w:t>
      </w:r>
    </w:p>
    <w:p w:rsidR="00332878" w:rsidP="00332878" w:rsidRDefault="00332878" w14:paraId="5E0ABB92" w14:textId="68267E04">
      <w:pPr>
        <w:pStyle w:val="ListParagraph"/>
        <w:numPr>
          <w:ilvl w:val="0"/>
          <w:numId w:val="15"/>
        </w:numPr>
        <w:rPr>
          <w:sz w:val="20"/>
          <w:szCs w:val="20"/>
        </w:rPr>
      </w:pPr>
      <w:r w:rsidRPr="356F305B" w:rsidR="356F305B">
        <w:rPr>
          <w:rFonts w:ascii="Calibri" w:hAnsi="Calibri" w:eastAsia="" w:cs="FFMorePro-Book"/>
          <w:sz w:val="20"/>
          <w:szCs w:val="20"/>
        </w:rPr>
        <w:t xml:space="preserve">This puts the unions in the middle although GOER negotiates the terms.  SUNY should be properly funded by the state. Discussion on this topic included sharing that this language has been included for years in the letter and other sources of information to students. Also, does this mean that raises are guaranteed in future years? </w:t>
      </w:r>
    </w:p>
    <w:p w:rsidRPr="00830244" w:rsidR="00EA6CEB" w:rsidP="356F305B" w:rsidRDefault="00EA6CEB" w14:paraId="61AE3BCE" w14:textId="4D2376C1">
      <w:pPr>
        <w:pStyle w:val="ListParagraph"/>
        <w:numPr>
          <w:ilvl w:val="0"/>
          <w:numId w:val="15"/>
        </w:numPr>
        <w:spacing w:before="0" w:after="200" w:line="240" w:lineRule="auto"/>
        <w:rPr>
          <w:rStyle w:val="Strong"/>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7A73148D" w:rsidR="7A73148D">
        <w:rPr>
          <w:rFonts w:ascii="Calibri" w:hAnsi="Calibri" w:eastAsia="" w:cs="FFMorePro-Book"/>
          <w:sz w:val="20"/>
          <w:szCs w:val="20"/>
        </w:rPr>
        <w:t>If you want to support increased SUNY budgets by sending your legislators a letter go to https://actionnetwork.org/letters/sunys-campuses-and-public-teaching-hospitals-need-your-support/.   We encourage all members of the campus community to participate.</w:t>
      </w:r>
    </w:p>
    <w:p w:rsidRPr="00830244" w:rsidR="00EA6CEB" w:rsidP="356F305B" w:rsidRDefault="00EA6CEB" w14:paraId="198B4FF7" w14:textId="41270AEF">
      <w:pPr>
        <w:pStyle w:val="ListParagraph"/>
        <w:numPr>
          <w:ilvl w:val="0"/>
          <w:numId w:val="15"/>
        </w:numPr>
        <w:spacing w:before="0" w:after="200" w:line="240" w:lineRule="auto"/>
        <w:rPr>
          <w:rStyle w:val="Strong"/>
          <w:b w:val="1"/>
          <w:bCs w:val="1"/>
          <w:color w:val="000000" w:themeColor="text1" w:themeTint="FF" w:themeShade="FF"/>
          <w:sz w:val="20"/>
          <w:szCs w:val="20"/>
        </w:rPr>
      </w:pPr>
      <w:r w:rsidRPr="356F305B" w:rsidR="356F305B">
        <w:rPr>
          <w:rStyle w:val="Strong"/>
          <w:color w:val="000000" w:themeColor="text1" w:themeTint="FF" w:themeShade="FF"/>
        </w:rPr>
        <w:t>Motion to receive: Lynn Emminger (Tim Matthews). Passed.</w:t>
      </w:r>
    </w:p>
    <w:p w:rsidRPr="00F116E0" w:rsidR="00EA6CEB" w:rsidP="00EA6CEB" w:rsidRDefault="00EA6CEB" w14:paraId="17B74B2C" w14:textId="77777777">
      <w:pPr>
        <w:pStyle w:val="Heading2"/>
        <w:rPr>
          <w:rStyle w:val="Strong"/>
          <w:b/>
          <w:bCs w:val="0"/>
        </w:rPr>
      </w:pPr>
      <w:r>
        <w:rPr>
          <w:rStyle w:val="Strong"/>
          <w:b/>
        </w:rPr>
        <w:t>VICE-</w:t>
      </w:r>
      <w:r w:rsidRPr="72DD75F8">
        <w:rPr>
          <w:rStyle w:val="Strong"/>
          <w:b/>
        </w:rPr>
        <w:t xml:space="preserve">CHAIR’S REPORT – </w:t>
      </w:r>
      <w:r>
        <w:t>Don Erb</w:t>
      </w:r>
    </w:p>
    <w:p w:rsidR="00EA6CEB" w:rsidP="5D9EB54C" w:rsidRDefault="00EA6CEB" w14:paraId="5A212B4F" w14:textId="64A979F6">
      <w:pPr>
        <w:pStyle w:val="ListParagraph"/>
        <w:numPr>
          <w:ilvl w:val="0"/>
          <w:numId w:val="10"/>
        </w:numPr>
        <w:rPr>
          <w:i w:val="1"/>
          <w:iCs w:val="1"/>
        </w:rPr>
      </w:pPr>
      <w:r w:rsidRPr="5D9EB54C" w:rsidR="5D9EB54C">
        <w:rPr>
          <w:i w:val="1"/>
          <w:iCs w:val="1"/>
        </w:rPr>
        <w:t xml:space="preserve">Awards Committee: </w:t>
      </w:r>
      <w:r w:rsidR="5D9EB54C">
        <w:rPr/>
        <w:t>Voting for Chancellor’s Award for Professional Services is done. Outstanding Service, and Outstanding Service to the Professional Staff Senate awards are open now and due March 9. Visit the website for details.</w:t>
      </w:r>
      <w:r w:rsidRPr="5D9EB54C" w:rsidR="5D9EB54C">
        <w:rPr>
          <w:i w:val="1"/>
          <w:iCs w:val="1"/>
        </w:rPr>
        <w:t xml:space="preserve"> </w:t>
      </w:r>
    </w:p>
    <w:p w:rsidRPr="00AD78D1" w:rsidR="00EA6CEB" w:rsidP="00EA6CEB" w:rsidRDefault="00EA6CEB" w14:paraId="6DCB90C0" w14:textId="1E398B90">
      <w:pPr>
        <w:pStyle w:val="ListParagraph"/>
        <w:numPr>
          <w:ilvl w:val="0"/>
          <w:numId w:val="10"/>
        </w:numPr>
        <w:rPr/>
      </w:pPr>
      <w:r w:rsidRPr="5D9EB54C" w:rsidR="5D9EB54C">
        <w:rPr>
          <w:i w:val="1"/>
          <w:iCs w:val="1"/>
        </w:rPr>
        <w:t>Budget Advisory Committee</w:t>
      </w:r>
      <w:r w:rsidRPr="5D9EB54C" w:rsidR="5D9EB54C">
        <w:rPr>
          <w:i w:val="1"/>
          <w:iCs w:val="1"/>
        </w:rPr>
        <w:t xml:space="preserve">: </w:t>
      </w:r>
      <w:r w:rsidR="5D9EB54C">
        <w:rPr/>
        <w:t>No</w:t>
      </w:r>
      <w:r w:rsidR="5D9EB54C">
        <w:rPr/>
        <w:t xml:space="preserve"> update. </w:t>
      </w:r>
    </w:p>
    <w:p w:rsidRPr="00AD78D1" w:rsidR="00EA6CEB" w:rsidP="00EA6CEB" w:rsidRDefault="00EA6CEB" w14:paraId="357D17AD" w14:textId="5E9D55D9">
      <w:pPr>
        <w:pStyle w:val="ListParagraph"/>
        <w:numPr>
          <w:ilvl w:val="0"/>
          <w:numId w:val="10"/>
        </w:numPr>
        <w:rPr/>
      </w:pPr>
      <w:r w:rsidRPr="5D9EB54C" w:rsidR="5D9EB54C">
        <w:rPr>
          <w:i w:val="1"/>
          <w:iCs w:val="1"/>
        </w:rPr>
        <w:t xml:space="preserve">Constitution and Bylaws: </w:t>
      </w:r>
      <w:r w:rsidR="5D9EB54C">
        <w:rPr/>
        <w:t xml:space="preserve">Reviewing annual governing documents. Proposed issue to be discussed later. </w:t>
      </w:r>
    </w:p>
    <w:p w:rsidRPr="00AD78D1" w:rsidR="00AD78D1" w:rsidP="00AD78D1" w:rsidRDefault="00AD78D1" w14:paraId="7C967B47" w14:textId="67DDFC3C">
      <w:pPr>
        <w:pStyle w:val="ListParagraph"/>
        <w:numPr>
          <w:ilvl w:val="0"/>
          <w:numId w:val="10"/>
        </w:numPr>
        <w:rPr/>
      </w:pPr>
      <w:r w:rsidRPr="5D9EB54C" w:rsidR="5D9EB54C">
        <w:rPr>
          <w:i w:val="1"/>
          <w:iCs w:val="1"/>
        </w:rPr>
        <w:t>Election</w:t>
      </w:r>
      <w:r w:rsidRPr="5D9EB54C" w:rsidR="5D9EB54C">
        <w:rPr>
          <w:i w:val="1"/>
          <w:iCs w:val="1"/>
        </w:rPr>
        <w:t xml:space="preserve"> Committee</w:t>
      </w:r>
      <w:r w:rsidRPr="5D9EB54C" w:rsidR="5D9EB54C">
        <w:rPr>
          <w:i w:val="1"/>
          <w:iCs w:val="1"/>
        </w:rPr>
        <w:t xml:space="preserve">: </w:t>
      </w:r>
      <w:r w:rsidR="5D9EB54C">
        <w:rPr/>
        <w:t xml:space="preserve">No update. </w:t>
      </w:r>
    </w:p>
    <w:p w:rsidRPr="00AD78D1" w:rsidR="00EA6CEB" w:rsidP="00EA6CEB" w:rsidRDefault="00EA6CEB" w14:paraId="1B02207E" w14:textId="57FD857B">
      <w:pPr>
        <w:pStyle w:val="ListParagraph"/>
        <w:numPr>
          <w:ilvl w:val="0"/>
          <w:numId w:val="10"/>
        </w:numPr>
        <w:rPr/>
      </w:pPr>
      <w:r w:rsidRPr="7A73148D" w:rsidR="7A73148D">
        <w:rPr>
          <w:i w:val="1"/>
          <w:iCs w:val="1"/>
        </w:rPr>
        <w:t xml:space="preserve">Inclusion and Diversity: </w:t>
      </w:r>
      <w:r w:rsidR="7A73148D">
        <w:rPr/>
        <w:t>Research into a</w:t>
      </w:r>
      <w:r w:rsidR="7A73148D">
        <w:rPr/>
        <w:t xml:space="preserve"> </w:t>
      </w:r>
      <w:r w:rsidR="7A73148D">
        <w:rPr/>
        <w:t>new initiative about Clemens</w:t>
      </w:r>
      <w:r w:rsidR="7A73148D">
        <w:rPr/>
        <w:t xml:space="preserve"> a</w:t>
      </w:r>
      <w:r w:rsidR="7A73148D">
        <w:rPr/>
        <w:t xml:space="preserve">nd the kind of advocate he was for minority groups. Also asked for more inclusive </w:t>
      </w:r>
      <w:r w:rsidR="7A73148D">
        <w:rPr/>
        <w:t>language</w:t>
      </w:r>
      <w:r w:rsidR="7A73148D">
        <w:rPr/>
        <w:t xml:space="preserve"> in future Chancellor awards with SUNY. </w:t>
      </w:r>
    </w:p>
    <w:p w:rsidRPr="00AD78D1" w:rsidR="00AD78D1" w:rsidP="00AD78D1" w:rsidRDefault="00AD78D1" w14:paraId="3DC55DB0" w14:textId="359FCFAB">
      <w:pPr>
        <w:pStyle w:val="ListParagraph"/>
        <w:numPr>
          <w:ilvl w:val="0"/>
          <w:numId w:val="10"/>
        </w:numPr>
        <w:rPr/>
      </w:pPr>
      <w:r w:rsidRPr="5D9EB54C" w:rsidR="5D9EB54C">
        <w:rPr>
          <w:i w:val="1"/>
          <w:iCs w:val="1"/>
        </w:rPr>
        <w:t xml:space="preserve">Marketing and Communication: </w:t>
      </w:r>
      <w:r w:rsidR="5D9EB54C">
        <w:rPr/>
        <w:t xml:space="preserve">No update. </w:t>
      </w:r>
    </w:p>
    <w:p w:rsidRPr="005C2AF7" w:rsidR="00EA6CEB" w:rsidP="7A73148D" w:rsidRDefault="00AD78D1" w14:paraId="6A6B2040" w14:textId="12EB0F94">
      <w:pPr>
        <w:pStyle w:val="ListParagraph"/>
        <w:numPr>
          <w:ilvl w:val="0"/>
          <w:numId w:val="10"/>
        </w:numPr>
        <w:bidi w:val="0"/>
        <w:spacing w:before="0" w:beforeAutospacing="off" w:after="0" w:afterAutospacing="off" w:line="360" w:lineRule="auto"/>
        <w:ind w:right="0"/>
        <w:jc w:val="left"/>
        <w:rPr>
          <w:rFonts w:ascii="Calibri" w:hAnsi="Calibri" w:eastAsia="Calibri" w:cs="Calibri" w:asciiTheme="minorAscii" w:hAnsiTheme="minorAscii" w:eastAsiaTheme="minorAscii" w:cstheme="minorAscii"/>
          <w:i w:val="1"/>
          <w:iCs w:val="1"/>
          <w:sz w:val="20"/>
          <w:szCs w:val="20"/>
        </w:rPr>
      </w:pPr>
      <w:r w:rsidRPr="7A73148D" w:rsidR="7A73148D">
        <w:rPr>
          <w:i w:val="1"/>
          <w:iCs w:val="1"/>
        </w:rPr>
        <w:t xml:space="preserve">Recreation and Wellness Committee: </w:t>
      </w:r>
      <w:r w:rsidR="7A73148D">
        <w:rPr/>
        <w:t xml:space="preserve">Mark Sorel is getting started as chair. Also talked to Michele Poitras from HR about joint programming options. Also, UB Step Challenge </w:t>
      </w:r>
      <w:r w:rsidR="7A73148D">
        <w:rPr/>
        <w:t>planned</w:t>
      </w:r>
      <w:r w:rsidR="7A73148D">
        <w:rPr/>
        <w:t xml:space="preserve"> for April.</w:t>
      </w:r>
    </w:p>
    <w:p w:rsidRPr="005C2AF7" w:rsidR="00EA6CEB" w:rsidP="5D9EB54C" w:rsidRDefault="00AD78D1" w14:paraId="3BA530AE" w14:textId="4E020BA8">
      <w:pPr>
        <w:pStyle w:val="ListParagraph"/>
        <w:numPr>
          <w:ilvl w:val="0"/>
          <w:numId w:val="10"/>
        </w:numPr>
        <w:bidi w:val="0"/>
        <w:spacing w:before="0" w:beforeAutospacing="off" w:after="0" w:afterAutospacing="off" w:line="360" w:lineRule="auto"/>
        <w:ind w:right="0"/>
        <w:jc w:val="left"/>
        <w:rPr>
          <w:i w:val="1"/>
          <w:iCs w:val="1"/>
          <w:sz w:val="20"/>
          <w:szCs w:val="20"/>
        </w:rPr>
      </w:pPr>
      <w:r w:rsidRPr="5D9EB54C" w:rsidR="5D9EB54C">
        <w:rPr>
          <w:i w:val="1"/>
          <w:iCs w:val="1"/>
        </w:rPr>
        <w:t>Retirees Committee</w:t>
      </w:r>
      <w:r w:rsidR="5D9EB54C">
        <w:rPr/>
        <w:t xml:space="preserve">: Working on a panel event.  </w:t>
      </w:r>
    </w:p>
    <w:p w:rsidR="5D9EB54C" w:rsidP="5D9EB54C" w:rsidRDefault="5D9EB54C" w14:paraId="473E7B47" w14:textId="6331126F">
      <w:pPr>
        <w:pStyle w:val="ListParagraph"/>
        <w:numPr>
          <w:ilvl w:val="0"/>
          <w:numId w:val="10"/>
        </w:numPr>
        <w:rPr/>
      </w:pPr>
      <w:r w:rsidRPr="5D9EB54C" w:rsidR="5D9EB54C">
        <w:rPr>
          <w:rFonts w:ascii="Calibri" w:hAnsi="Calibri" w:eastAsia="" w:cs="FFMorePro-Book"/>
          <w:i w:val="1"/>
          <w:iCs w:val="1"/>
          <w:sz w:val="20"/>
          <w:szCs w:val="20"/>
        </w:rPr>
        <w:t>Staff Development / Welcome Committee</w:t>
      </w:r>
      <w:r w:rsidRPr="5D9EB54C" w:rsidR="5D9EB54C">
        <w:rPr>
          <w:rFonts w:ascii="Calibri" w:hAnsi="Calibri" w:eastAsia="" w:cs="FFMorePro-Book"/>
          <w:sz w:val="20"/>
          <w:szCs w:val="20"/>
        </w:rPr>
        <w:t>: June 9 is proposed date for a welcome for new employees.</w:t>
      </w:r>
    </w:p>
    <w:p w:rsidRPr="00AD78D1" w:rsidR="00AD78D1" w:rsidP="00AD78D1" w:rsidRDefault="00AD78D1" w14:paraId="5987F7C1" w14:textId="0F3E1E29">
      <w:pPr>
        <w:pStyle w:val="ListParagraph"/>
        <w:numPr>
          <w:ilvl w:val="0"/>
          <w:numId w:val="10"/>
        </w:numPr>
        <w:rPr/>
      </w:pPr>
      <w:r w:rsidRPr="5D9EB54C" w:rsidR="5D9EB54C">
        <w:rPr>
          <w:i w:val="1"/>
          <w:iCs w:val="1"/>
        </w:rPr>
        <w:t xml:space="preserve">Sustainable Living Committee: </w:t>
      </w:r>
      <w:r w:rsidR="5D9EB54C">
        <w:rPr/>
        <w:t xml:space="preserve">Planning Lake LaSalle cleanup event on the first Saturday in May. </w:t>
      </w:r>
    </w:p>
    <w:p w:rsidRPr="00AD78D1" w:rsidR="00EA6CEB" w:rsidP="00EA6CEB" w:rsidRDefault="00EA6CEB" w14:paraId="4B4951CF" w14:textId="33202814">
      <w:pPr>
        <w:pStyle w:val="ItemTitle"/>
        <w:numPr>
          <w:ilvl w:val="0"/>
          <w:numId w:val="10"/>
        </w:numPr>
        <w:spacing w:before="0" w:after="200" w:line="240" w:lineRule="auto"/>
        <w:rPr>
          <w:rStyle w:val="Strong"/>
        </w:rPr>
      </w:pPr>
      <w:r w:rsidRPr="5D9EB54C" w:rsidR="5D9EB54C">
        <w:rPr>
          <w:rStyle w:val="Strong"/>
          <w:color w:val="000000" w:themeColor="text1" w:themeTint="FF" w:themeShade="FF"/>
        </w:rPr>
        <w:t>Motion to receive: Hugh Jarvis (Melinda Saran). Passed.</w:t>
      </w:r>
    </w:p>
    <w:p w:rsidRPr="00F116E0" w:rsidR="00AD78D1" w:rsidP="00AD78D1" w:rsidRDefault="00AD78D1" w14:paraId="413B71D3" w14:textId="77777777">
      <w:pPr>
        <w:pStyle w:val="Heading2"/>
        <w:rPr>
          <w:rStyle w:val="Strong"/>
          <w:b/>
          <w:bCs w:val="0"/>
        </w:rPr>
      </w:pPr>
      <w:r>
        <w:rPr>
          <w:rStyle w:val="Strong"/>
          <w:b/>
        </w:rPr>
        <w:t>SECRETARY’S</w:t>
      </w:r>
      <w:r w:rsidRPr="72DD75F8">
        <w:rPr>
          <w:rStyle w:val="Strong"/>
          <w:b/>
        </w:rPr>
        <w:t xml:space="preserve"> REPORT – </w:t>
      </w:r>
      <w:r>
        <w:t>Catherine Donnelly</w:t>
      </w:r>
    </w:p>
    <w:p w:rsidR="00AD78D1" w:rsidP="00AD78D1" w:rsidRDefault="00AD78D1" w14:paraId="208A9321" w14:textId="77777777">
      <w:pPr>
        <w:pStyle w:val="ListParagraph"/>
        <w:numPr>
          <w:ilvl w:val="0"/>
          <w:numId w:val="12"/>
        </w:numPr>
        <w:rPr>
          <w:rStyle w:val="Strong"/>
          <w:rFonts w:cstheme="minorBidi"/>
          <w:color w:val="000000" w:themeColor="text1"/>
          <w:szCs w:val="20"/>
        </w:rPr>
      </w:pPr>
      <w:r>
        <w:rPr>
          <w:rStyle w:val="Strong"/>
          <w:rFonts w:cstheme="minorBidi"/>
          <w:color w:val="000000" w:themeColor="text1"/>
          <w:szCs w:val="20"/>
        </w:rPr>
        <w:t>No report</w:t>
      </w:r>
    </w:p>
    <w:p w:rsidRPr="00F116E0" w:rsidR="00AD78D1" w:rsidP="00AD78D1" w:rsidRDefault="00AD78D1" w14:paraId="7F3B2CE8" w14:textId="77777777">
      <w:pPr>
        <w:pStyle w:val="Heading2"/>
        <w:rPr>
          <w:rStyle w:val="Strong"/>
          <w:b/>
          <w:bCs w:val="0"/>
        </w:rPr>
      </w:pPr>
      <w:r w:rsidRPr="5D9EB54C" w:rsidR="5D9EB54C">
        <w:rPr>
          <w:rStyle w:val="Strong"/>
          <w:b w:val="1"/>
          <w:bCs w:val="1"/>
        </w:rPr>
        <w:t>UNFINISHED BUSINESS</w:t>
      </w:r>
    </w:p>
    <w:p w:rsidRPr="00AD78D1" w:rsidR="00BF50F1" w:rsidP="5D9EB54C" w:rsidRDefault="00BF50F1" w14:paraId="3F4A92AF" w14:textId="5B55B4FD">
      <w:pPr>
        <w:pStyle w:val="ListParagraph"/>
        <w:numPr>
          <w:ilvl w:val="0"/>
          <w:numId w:val="10"/>
        </w:numPr>
        <w:bidi w:val="0"/>
        <w:spacing w:before="0" w:beforeAutospacing="off" w:after="0" w:afterAutospacing="off" w:line="360" w:lineRule="auto"/>
        <w:ind w:left="720" w:right="0" w:hanging="360"/>
        <w:jc w:val="left"/>
        <w:rPr>
          <w:rFonts w:ascii="Calibri" w:hAnsi="Calibri" w:eastAsia="Calibri" w:cs="Calibri" w:asciiTheme="minorAscii" w:hAnsiTheme="minorAscii" w:eastAsiaTheme="minorAscii" w:cstheme="minorAscii"/>
          <w:sz w:val="20"/>
          <w:szCs w:val="20"/>
        </w:rPr>
      </w:pPr>
      <w:r w:rsidR="356F305B">
        <w:rPr/>
        <w:t xml:space="preserve">Need to reopen the voting districts issue. In January, the EC voted to send an election proposal to the general membership that would disband the five areas and follow UB’s department and decanal organization. After a review by Constitution and Bylaws, it was determined that there needs to be a process for how to seat an Executive Committee if the Areas are disbanded in favor of departments. </w:t>
      </w:r>
    </w:p>
    <w:p w:rsidRPr="00AD78D1" w:rsidR="00BF50F1" w:rsidP="5D9EB54C" w:rsidRDefault="00BF50F1" w14:paraId="61317921" w14:textId="3E0DD96F">
      <w:pPr>
        <w:pStyle w:val="ListParagraph"/>
        <w:numPr>
          <w:ilvl w:val="1"/>
          <w:numId w:val="10"/>
        </w:numPr>
        <w:bidi w:val="0"/>
        <w:spacing w:before="0" w:beforeAutospacing="off" w:after="0" w:afterAutospacing="off" w:line="360" w:lineRule="auto"/>
        <w:ind w:right="0"/>
        <w:jc w:val="left"/>
        <w:rPr>
          <w:sz w:val="20"/>
          <w:szCs w:val="20"/>
        </w:rPr>
      </w:pPr>
      <w:r w:rsidRPr="356F305B" w:rsidR="356F305B">
        <w:rPr>
          <w:rFonts w:ascii="Calibri" w:hAnsi="Calibri" w:eastAsia="" w:cs="FFMorePro-Book"/>
          <w:sz w:val="20"/>
          <w:szCs w:val="20"/>
        </w:rPr>
        <w:t xml:space="preserve">There is awareness that most UB professional staff do not understand the Areas or who their senators are and that the EC is a group of more involved staff who can figure out who they represent. Thus, simplifying the election process to increase overall participation is still a goal. </w:t>
      </w:r>
    </w:p>
    <w:p w:rsidRPr="00AD78D1" w:rsidR="00BF50F1" w:rsidP="5D9EB54C" w:rsidRDefault="00BF50F1" w14:paraId="37361318" w14:textId="3F7800E5">
      <w:pPr>
        <w:pStyle w:val="ListParagraph"/>
        <w:numPr>
          <w:ilvl w:val="1"/>
          <w:numId w:val="10"/>
        </w:numPr>
        <w:bidi w:val="0"/>
        <w:spacing w:before="0" w:beforeAutospacing="off" w:after="0" w:afterAutospacing="off" w:line="360" w:lineRule="auto"/>
        <w:ind w:right="0"/>
        <w:jc w:val="left"/>
        <w:rPr>
          <w:rFonts w:ascii="Calibri" w:hAnsi="Calibri" w:eastAsia="Calibri" w:cs="Calibri" w:asciiTheme="minorAscii" w:hAnsiTheme="minorAscii" w:eastAsiaTheme="minorAscii" w:cstheme="minorAscii"/>
          <w:sz w:val="20"/>
          <w:szCs w:val="20"/>
        </w:rPr>
      </w:pPr>
      <w:r w:rsidRPr="356F305B" w:rsidR="356F305B">
        <w:rPr>
          <w:rFonts w:ascii="Calibri" w:hAnsi="Calibri" w:eastAsia="" w:cs="FFMorePro-Book"/>
          <w:sz w:val="20"/>
          <w:szCs w:val="20"/>
        </w:rPr>
        <w:t xml:space="preserve">Discussion focused on a simple solution of mapping the future EC to follow the current five Areas. The current bylaws are generic enough to allow for a new description of the Areas to be overlaid.  However, the original goal was to disband the Areas. </w:t>
      </w:r>
    </w:p>
    <w:p w:rsidRPr="00AD78D1" w:rsidR="00BF50F1" w:rsidP="5D9EB54C" w:rsidRDefault="00BF50F1" w14:paraId="3A8DDE53" w14:textId="5314292B">
      <w:pPr>
        <w:pStyle w:val="ListParagraph"/>
        <w:numPr>
          <w:ilvl w:val="1"/>
          <w:numId w:val="10"/>
        </w:numPr>
        <w:bidi w:val="0"/>
        <w:spacing w:before="0" w:beforeAutospacing="off" w:after="0" w:afterAutospacing="off" w:line="360" w:lineRule="auto"/>
        <w:ind w:right="0"/>
        <w:jc w:val="left"/>
        <w:rPr>
          <w:sz w:val="20"/>
          <w:szCs w:val="20"/>
        </w:rPr>
      </w:pPr>
      <w:r w:rsidRPr="5D9EB54C" w:rsidR="5D9EB54C">
        <w:rPr>
          <w:rFonts w:ascii="Calibri" w:hAnsi="Calibri" w:eastAsia="" w:cs="FFMorePro-Book"/>
          <w:sz w:val="20"/>
          <w:szCs w:val="20"/>
        </w:rPr>
        <w:t xml:space="preserve">The current proposal would take effect in January 2023 which means that the next EC would take effect after that election cycle. Question about how many EC members would be included in the new process. </w:t>
      </w:r>
    </w:p>
    <w:p w:rsidRPr="00AD78D1" w:rsidR="00BF50F1" w:rsidP="5D9EB54C" w:rsidRDefault="00BF50F1" w14:paraId="1E98FC4F" w14:textId="370DC9FF">
      <w:pPr>
        <w:pStyle w:val="ListParagraph"/>
        <w:numPr>
          <w:ilvl w:val="1"/>
          <w:numId w:val="10"/>
        </w:numPr>
        <w:bidi w:val="0"/>
        <w:spacing w:before="0" w:beforeAutospacing="off" w:after="0" w:afterAutospacing="off" w:line="360" w:lineRule="auto"/>
        <w:ind w:right="0"/>
        <w:jc w:val="left"/>
        <w:rPr>
          <w:rFonts w:ascii="Calibri" w:hAnsi="Calibri" w:eastAsia="Calibri" w:cs="Calibri" w:asciiTheme="minorAscii" w:hAnsiTheme="minorAscii" w:eastAsiaTheme="minorAscii" w:cstheme="minorAscii"/>
          <w:sz w:val="20"/>
          <w:szCs w:val="20"/>
        </w:rPr>
      </w:pPr>
      <w:r w:rsidRPr="5D9EB54C" w:rsidR="5D9EB54C">
        <w:rPr>
          <w:rFonts w:ascii="Calibri" w:hAnsi="Calibri" w:eastAsia="" w:cs="FFMorePro-Book"/>
          <w:b w:val="1"/>
          <w:bCs w:val="1"/>
          <w:sz w:val="20"/>
          <w:szCs w:val="20"/>
        </w:rPr>
        <w:t>Motion to send the election proposal back to the Constitution and Bylaws committee to clarify all language within 30 days</w:t>
      </w:r>
      <w:r w:rsidRPr="5D9EB54C" w:rsidR="5D9EB54C">
        <w:rPr>
          <w:rFonts w:ascii="Calibri" w:hAnsi="Calibri" w:eastAsia="" w:cs="FFMorePro-Book"/>
          <w:sz w:val="20"/>
          <w:szCs w:val="20"/>
        </w:rPr>
        <w:t xml:space="preserve">: </w:t>
      </w:r>
      <w:r w:rsidRPr="5D9EB54C" w:rsidR="5D9EB54C">
        <w:rPr>
          <w:b w:val="1"/>
          <w:bCs w:val="1"/>
        </w:rPr>
        <w:t>Don Erb (Melinda Saran). Passed with one abstention by RJ Multari.</w:t>
      </w:r>
    </w:p>
    <w:p w:rsidR="5D9EB54C" w:rsidP="5D9EB54C" w:rsidRDefault="5D9EB54C" w14:paraId="670E0DC4" w14:textId="451D02D2">
      <w:pPr>
        <w:pStyle w:val="ListParagraph"/>
        <w:numPr>
          <w:ilvl w:val="1"/>
          <w:numId w:val="10"/>
        </w:numPr>
        <w:bidi w:val="0"/>
        <w:spacing w:before="0" w:beforeAutospacing="off" w:after="0" w:afterAutospacing="off" w:line="360" w:lineRule="auto"/>
        <w:ind w:right="0"/>
        <w:jc w:val="left"/>
        <w:rPr>
          <w:sz w:val="20"/>
          <w:szCs w:val="20"/>
        </w:rPr>
      </w:pPr>
      <w:r w:rsidRPr="5D9EB54C" w:rsidR="5D9EB54C">
        <w:rPr>
          <w:rFonts w:ascii="Calibri" w:hAnsi="Calibri" w:eastAsia="" w:cs="FFMorePro-Book"/>
          <w:b w:val="1"/>
          <w:bCs w:val="1"/>
          <w:sz w:val="20"/>
          <w:szCs w:val="20"/>
        </w:rPr>
        <w:t xml:space="preserve">Secretary will hold the previous motion until this motion is resolved. </w:t>
      </w:r>
    </w:p>
    <w:p w:rsidR="00AD78D1" w:rsidP="5D9EB54C" w:rsidRDefault="00AD78D1" w14:paraId="1C36AAE8" w14:textId="77777777">
      <w:pPr>
        <w:ind w:left="1440"/>
        <w:rPr>
          <w:rFonts w:ascii="Calibri" w:hAnsi="Calibri"/>
        </w:rPr>
      </w:pPr>
    </w:p>
    <w:p w:rsidR="5D9EB54C" w:rsidP="5D9EB54C" w:rsidRDefault="5D9EB54C" w14:paraId="64BDB156" w14:textId="4D9344C3">
      <w:pPr>
        <w:pStyle w:val="ListParagraph"/>
        <w:numPr>
          <w:ilvl w:val="0"/>
          <w:numId w:val="10"/>
        </w:numPr>
        <w:rPr>
          <w:rFonts w:ascii="Calibri" w:hAnsi="Calibri" w:eastAsia="Calibri" w:cs="Calibri" w:asciiTheme="minorAscii" w:hAnsiTheme="minorAscii" w:eastAsiaTheme="minorAscii" w:cstheme="minorAscii"/>
          <w:sz w:val="20"/>
          <w:szCs w:val="20"/>
        </w:rPr>
      </w:pPr>
      <w:r w:rsidRPr="7A73148D" w:rsidR="7A73148D">
        <w:rPr>
          <w:rFonts w:ascii="Calibri" w:hAnsi="Calibri" w:eastAsia="" w:cs="FFMorePro-Book"/>
          <w:sz w:val="20"/>
          <w:szCs w:val="20"/>
        </w:rPr>
        <w:t>Tim read th</w:t>
      </w:r>
      <w:r w:rsidRPr="7A73148D" w:rsidR="7A73148D">
        <w:rPr>
          <w:rFonts w:ascii="Calibri" w:hAnsi="Calibri" w:eastAsia="" w:cs="FFMorePro-Book"/>
          <w:sz w:val="20"/>
          <w:szCs w:val="20"/>
        </w:rPr>
        <w:t xml:space="preserve">e </w:t>
      </w:r>
      <w:hyperlink r:id="Rf018f3a64b7c4c4e">
        <w:r w:rsidRPr="7A73148D" w:rsidR="7A73148D">
          <w:rPr>
            <w:rStyle w:val="Hyperlink"/>
            <w:rFonts w:ascii="Calibri" w:hAnsi="Calibri" w:eastAsia="" w:cs="FFMorePro-Book"/>
            <w:sz w:val="20"/>
            <w:szCs w:val="20"/>
          </w:rPr>
          <w:t>land grant acknowledgement</w:t>
        </w:r>
      </w:hyperlink>
      <w:r w:rsidRPr="7A73148D" w:rsidR="7A73148D">
        <w:rPr>
          <w:rFonts w:ascii="Calibri" w:hAnsi="Calibri" w:eastAsia="" w:cs="FFMorePro-Book"/>
          <w:sz w:val="20"/>
          <w:szCs w:val="20"/>
        </w:rPr>
        <w:t>.</w:t>
      </w:r>
      <w:r w:rsidRPr="7A73148D" w:rsidR="7A73148D">
        <w:rPr>
          <w:rFonts w:ascii="Calibri" w:hAnsi="Calibri" w:eastAsia="" w:cs="FFMorePro-Book"/>
          <w:sz w:val="20"/>
          <w:szCs w:val="20"/>
        </w:rPr>
        <w:t xml:space="preserve">  T</w:t>
      </w:r>
      <w:r w:rsidRPr="7A73148D" w:rsidR="7A73148D">
        <w:rPr>
          <w:rFonts w:ascii="Calibri" w:hAnsi="Calibri" w:eastAsia="" w:cs="FFMorePro-Book"/>
          <w:sz w:val="20"/>
          <w:szCs w:val="20"/>
        </w:rPr>
        <w:t>his will be shared with all PSS staff, on the website and will be read before the next General Membership meeting. It is the recommendation of the Inclusion and Diversity Committee that the statement will be read at general membership meetings and events, if possible, knowing and understanding that it is a choice to read it.</w:t>
      </w:r>
    </w:p>
    <w:p w:rsidR="5D9EB54C" w:rsidP="5D9EB54C" w:rsidRDefault="5D9EB54C" w14:paraId="6304DA10" w14:textId="66BAE8A5">
      <w:pPr>
        <w:pStyle w:val="ListParagraph"/>
        <w:numPr>
          <w:ilvl w:val="0"/>
          <w:numId w:val="10"/>
        </w:numPr>
        <w:rPr>
          <w:sz w:val="20"/>
          <w:szCs w:val="20"/>
        </w:rPr>
      </w:pPr>
      <w:r w:rsidRPr="5D9EB54C" w:rsidR="5D9EB54C">
        <w:rPr>
          <w:rFonts w:ascii="Calibri" w:hAnsi="Calibri" w:eastAsia="" w:cs="FFMorePro-Book"/>
          <w:sz w:val="20"/>
          <w:szCs w:val="20"/>
        </w:rPr>
        <w:t xml:space="preserve">Need to hear the results of the tree survey. Will seek this info.  </w:t>
      </w:r>
    </w:p>
    <w:p w:rsidR="5D9EB54C" w:rsidP="5D9EB54C" w:rsidRDefault="5D9EB54C" w14:paraId="503ADF73" w14:textId="3EE2EDC6">
      <w:pPr>
        <w:pStyle w:val="ListParagraph"/>
        <w:numPr>
          <w:ilvl w:val="0"/>
          <w:numId w:val="10"/>
        </w:numPr>
        <w:rPr>
          <w:rFonts w:ascii="Calibri" w:hAnsi="Calibri" w:eastAsia="Calibri" w:cs="Calibri" w:asciiTheme="minorAscii" w:hAnsiTheme="minorAscii" w:eastAsiaTheme="minorAscii" w:cstheme="minorAscii"/>
          <w:noProof w:val="0"/>
          <w:sz w:val="20"/>
          <w:szCs w:val="20"/>
          <w:lang w:val="en-US"/>
        </w:rPr>
      </w:pPr>
      <w:r w:rsidRPr="356F305B" w:rsidR="356F305B">
        <w:rPr>
          <w:noProof w:val="0"/>
          <w:lang w:val="en-US"/>
        </w:rPr>
        <w:t xml:space="preserve"> We are hearing that some members have had their telecommuting agreements approved after being denied originally. Please continue to share successes and issues.  </w:t>
      </w:r>
    </w:p>
    <w:p w:rsidR="5D9EB54C" w:rsidP="5D9EB54C" w:rsidRDefault="5D9EB54C" w14:paraId="4F854495" w14:textId="7470A8E0">
      <w:pPr>
        <w:pStyle w:val="Normal"/>
        <w:ind w:left="720"/>
        <w:rPr>
          <w:rFonts w:ascii="Calibri" w:hAnsi="Calibri" w:eastAsia="" w:cs="FFMorePro-Book"/>
          <w:sz w:val="20"/>
          <w:szCs w:val="20"/>
        </w:rPr>
      </w:pPr>
    </w:p>
    <w:p w:rsidRPr="00F116E0" w:rsidR="00AD78D1" w:rsidP="5D9EB54C" w:rsidRDefault="00AD78D1" w14:paraId="78474C09" w14:textId="576835B2">
      <w:pPr>
        <w:pStyle w:val="Normal"/>
        <w:bidi w:val="0"/>
        <w:spacing w:before="0" w:beforeAutospacing="off" w:after="0" w:afterAutospacing="off" w:line="360" w:lineRule="auto"/>
        <w:ind w:left="0" w:right="0"/>
        <w:jc w:val="left"/>
        <w:rPr>
          <w:rStyle w:val="Strong"/>
          <w:rFonts w:ascii="Calibri" w:hAnsi="Calibri" w:eastAsia="" w:cs="FFMorePro-Book"/>
          <w:b w:val="1"/>
          <w:bCs w:val="1"/>
          <w:sz w:val="20"/>
          <w:szCs w:val="20"/>
        </w:rPr>
      </w:pPr>
      <w:r w:rsidRPr="5D9EB54C" w:rsidR="5D9EB54C">
        <w:rPr>
          <w:rStyle w:val="Strong"/>
          <w:b w:val="1"/>
          <w:bCs w:val="1"/>
        </w:rPr>
        <w:t>NEW BUSINESS</w:t>
      </w:r>
    </w:p>
    <w:p w:rsidR="5D9EB54C" w:rsidP="5D9EB54C" w:rsidRDefault="5D9EB54C" w14:paraId="0198E012" w14:textId="2D8F1CC5">
      <w:pPr>
        <w:pStyle w:val="ListParagraph"/>
        <w:numPr>
          <w:ilvl w:val="0"/>
          <w:numId w:val="17"/>
        </w:numPr>
        <w:bidi w:val="0"/>
        <w:spacing w:before="0" w:beforeAutospacing="off" w:after="0" w:afterAutospacing="off" w:line="360" w:lineRule="auto"/>
        <w:ind w:right="0"/>
        <w:jc w:val="left"/>
        <w:rPr>
          <w:rStyle w:val="Strong"/>
          <w:rFonts w:ascii="Calibri" w:hAnsi="Calibri" w:eastAsia="Calibri" w:cs="Calibri" w:asciiTheme="minorAscii" w:hAnsiTheme="minorAscii" w:eastAsiaTheme="minorAscii" w:cstheme="minorAscii"/>
          <w:b w:val="1"/>
          <w:bCs w:val="1"/>
          <w:sz w:val="20"/>
          <w:szCs w:val="20"/>
        </w:rPr>
      </w:pPr>
      <w:r w:rsidRPr="5D9EB54C" w:rsidR="5D9EB54C">
        <w:rPr>
          <w:rStyle w:val="Strong"/>
          <w:rFonts w:ascii="Calibri" w:hAnsi="Calibri" w:eastAsia="" w:cs="FFMorePro-Book"/>
          <w:b w:val="0"/>
          <w:bCs w:val="0"/>
          <w:sz w:val="20"/>
          <w:szCs w:val="20"/>
        </w:rPr>
        <w:t xml:space="preserve">Nominations for elections will be coming in March. </w:t>
      </w:r>
    </w:p>
    <w:p w:rsidR="5D9EB54C" w:rsidP="5D9EB54C" w:rsidRDefault="5D9EB54C" w14:paraId="127B3228" w14:textId="5C2676C7">
      <w:pPr>
        <w:pStyle w:val="ListParagraph"/>
        <w:numPr>
          <w:ilvl w:val="0"/>
          <w:numId w:val="17"/>
        </w:numPr>
        <w:bidi w:val="0"/>
        <w:spacing w:before="0" w:beforeAutospacing="off" w:after="0" w:afterAutospacing="off" w:line="360" w:lineRule="auto"/>
        <w:ind w:right="0"/>
        <w:jc w:val="left"/>
        <w:rPr>
          <w:rStyle w:val="Strong"/>
          <w:b w:val="1"/>
          <w:bCs w:val="1"/>
          <w:sz w:val="20"/>
          <w:szCs w:val="20"/>
        </w:rPr>
      </w:pPr>
      <w:r w:rsidRPr="5D9EB54C" w:rsidR="5D9EB54C">
        <w:rPr>
          <w:rStyle w:val="Strong"/>
          <w:rFonts w:ascii="Calibri" w:hAnsi="Calibri" w:eastAsia="" w:cs="FFMorePro-Book"/>
          <w:b w:val="0"/>
          <w:bCs w:val="0"/>
          <w:sz w:val="20"/>
          <w:szCs w:val="20"/>
        </w:rPr>
        <w:t xml:space="preserve">Shared Governance Day will be March 1. </w:t>
      </w:r>
    </w:p>
    <w:p w:rsidR="5D9EB54C" w:rsidP="5D9EB54C" w:rsidRDefault="5D9EB54C" w14:paraId="1C3FB451" w14:textId="5AB35563">
      <w:pPr>
        <w:pStyle w:val="ListParagraph"/>
        <w:numPr>
          <w:ilvl w:val="0"/>
          <w:numId w:val="17"/>
        </w:numPr>
        <w:bidi w:val="0"/>
        <w:spacing w:before="0" w:beforeAutospacing="off" w:after="0" w:afterAutospacing="off" w:line="360" w:lineRule="auto"/>
        <w:ind w:right="0"/>
        <w:jc w:val="left"/>
        <w:rPr>
          <w:rStyle w:val="Strong"/>
          <w:b w:val="1"/>
          <w:bCs w:val="1"/>
          <w:sz w:val="20"/>
          <w:szCs w:val="20"/>
        </w:rPr>
      </w:pPr>
      <w:r w:rsidRPr="5D9EB54C" w:rsidR="5D9EB54C">
        <w:rPr>
          <w:rStyle w:val="Strong"/>
          <w:rFonts w:ascii="Calibri" w:hAnsi="Calibri" w:eastAsia="" w:cs="FFMorePro-Book"/>
          <w:b w:val="0"/>
          <w:bCs w:val="0"/>
          <w:sz w:val="20"/>
          <w:szCs w:val="20"/>
        </w:rPr>
        <w:t xml:space="preserve">We are ordering more of the buffalo plaques for future winners. The cost was about $250 and approved by the Budget Advisory Committee. </w:t>
      </w:r>
    </w:p>
    <w:p w:rsidR="5D9EB54C" w:rsidP="5D9EB54C" w:rsidRDefault="5D9EB54C" w14:paraId="4763ADE6" w14:textId="32B462E2">
      <w:pPr>
        <w:pStyle w:val="ListParagraph"/>
        <w:numPr>
          <w:ilvl w:val="0"/>
          <w:numId w:val="17"/>
        </w:numPr>
        <w:bidi w:val="0"/>
        <w:spacing w:before="0" w:beforeAutospacing="off" w:after="0" w:afterAutospacing="off" w:line="360" w:lineRule="auto"/>
        <w:ind w:right="0"/>
        <w:jc w:val="left"/>
        <w:rPr>
          <w:rStyle w:val="Strong"/>
          <w:rFonts w:ascii="Calibri" w:hAnsi="Calibri" w:eastAsia="Calibri" w:cs="Calibri" w:asciiTheme="minorAscii" w:hAnsiTheme="minorAscii" w:eastAsiaTheme="minorAscii" w:cstheme="minorAscii"/>
          <w:b w:val="0"/>
          <w:bCs w:val="0"/>
          <w:sz w:val="20"/>
          <w:szCs w:val="20"/>
        </w:rPr>
      </w:pPr>
      <w:r w:rsidRPr="7A73148D" w:rsidR="7A73148D">
        <w:rPr>
          <w:rStyle w:val="Strong"/>
          <w:rFonts w:ascii="Calibri" w:hAnsi="Calibri" w:eastAsia="" w:cs="FFMorePro-Book"/>
          <w:b w:val="0"/>
          <w:bCs w:val="0"/>
          <w:sz w:val="20"/>
          <w:szCs w:val="20"/>
        </w:rPr>
        <w:t>Need to approve the</w:t>
      </w:r>
      <w:r w:rsidRPr="7A73148D" w:rsidR="7A73148D">
        <w:rPr>
          <w:rStyle w:val="Strong"/>
          <w:rFonts w:ascii="Calibri" w:hAnsi="Calibri" w:eastAsia="" w:cs="FFMorePro-Book"/>
          <w:b w:val="0"/>
          <w:bCs w:val="0"/>
          <w:sz w:val="20"/>
          <w:szCs w:val="20"/>
        </w:rPr>
        <w:t xml:space="preserve"> </w:t>
      </w:r>
      <w:hyperlink r:id="Rc476591903da4d66">
        <w:r w:rsidRPr="7A73148D" w:rsidR="7A73148D">
          <w:rPr>
            <w:rStyle w:val="Hyperlink"/>
            <w:rFonts w:ascii="Calibri" w:hAnsi="Calibri" w:eastAsia="" w:cs="FFMorePro-Book"/>
            <w:b w:val="0"/>
            <w:bCs w:val="0"/>
            <w:sz w:val="20"/>
            <w:szCs w:val="20"/>
          </w:rPr>
          <w:t>agenda for the Feb. 24 meeting</w:t>
        </w:r>
      </w:hyperlink>
      <w:r w:rsidRPr="7A73148D" w:rsidR="7A73148D">
        <w:rPr>
          <w:rStyle w:val="Strong"/>
          <w:rFonts w:ascii="Calibri" w:hAnsi="Calibri" w:eastAsia="" w:cs="FFMorePro-Book"/>
          <w:b w:val="0"/>
          <w:bCs w:val="0"/>
          <w:sz w:val="20"/>
          <w:szCs w:val="20"/>
        </w:rPr>
        <w:t xml:space="preserve">. Ron Raccuia, EVP Pegula Sports and Entertainment/President ADPRO Sports, will be joining us to present an update on the Buffalo Bills and their proposed stadium.  A concern was raised about how the Pegula’s have been involved in fracking. Can ask about private and personal funding of the stadium. </w:t>
      </w:r>
    </w:p>
    <w:p w:rsidR="005C2AF7" w:rsidP="5D9EB54C" w:rsidRDefault="005C2AF7" w14:paraId="1F7C6C5E" w14:textId="2DE756E8">
      <w:pPr>
        <w:rPr>
          <w:b w:val="1"/>
          <w:bCs w:val="1"/>
        </w:rPr>
      </w:pPr>
      <w:r w:rsidR="5D9EB54C">
        <w:rPr/>
        <w:t xml:space="preserve"> </w:t>
      </w:r>
      <w:r>
        <w:tab/>
      </w:r>
      <w:r w:rsidRPr="5D9EB54C" w:rsidR="5D9EB54C">
        <w:rPr>
          <w:b w:val="1"/>
          <w:bCs w:val="1"/>
        </w:rPr>
        <w:t>Motion to accept the agenda: Melinda Saran (RJ Multari) Passed</w:t>
      </w:r>
    </w:p>
    <w:p w:rsidR="005C2AF7" w:rsidP="005C2AF7" w:rsidRDefault="005C2AF7" w14:paraId="261FBC94" w14:textId="77777777"/>
    <w:p w:rsidR="00F116E0" w:rsidP="005C2AF7" w:rsidRDefault="11F08FF0" w14:paraId="14E26CD9" w14:textId="0579A0F0">
      <w:pPr>
        <w:rPr>
          <w:rStyle w:val="Strong"/>
          <w:rFonts w:ascii="Calibri" w:hAnsi="Calibri"/>
          <w:b w:val="0"/>
          <w:bCs w:val="0"/>
          <w:color w:val="000000" w:themeColor="text1"/>
          <w:szCs w:val="20"/>
        </w:rPr>
      </w:pPr>
      <w:r>
        <w:t>ADJOURNMENT</w:t>
      </w:r>
    </w:p>
    <w:p w:rsidRPr="00202823" w:rsidR="00F3050B" w:rsidP="2DF02EF7" w:rsidRDefault="00830244" w14:paraId="2357D2F6" w14:textId="0541116F">
      <w:pPr>
        <w:spacing w:after="200" w:line="240" w:lineRule="auto"/>
        <w:rPr>
          <w:color w:val="000000" w:themeColor="text1"/>
        </w:rPr>
      </w:pPr>
      <w:r w:rsidRPr="5D9EB54C" w:rsidR="5D9EB54C">
        <w:rPr>
          <w:b w:val="1"/>
          <w:bCs w:val="1"/>
          <w:color w:val="000000" w:themeColor="text1" w:themeTint="FF" w:themeShade="FF"/>
        </w:rPr>
        <w:t>Meeting ended at 4:16 p.m.</w:t>
      </w:r>
    </w:p>
    <w:p w:rsidRPr="00F3050B" w:rsidR="00B80551" w:rsidP="004439AE" w:rsidRDefault="56B81074" w14:paraId="6F0A8CCB" w14:textId="41C8D8A5">
      <w:pPr>
        <w:shd w:val="clear" w:color="auto" w:fill="FFFFFF" w:themeFill="background1"/>
        <w:spacing w:line="240" w:lineRule="auto"/>
      </w:pPr>
      <w:r w:rsidRPr="56B81074">
        <w:rPr>
          <w:rFonts w:cstheme="minorBidi"/>
          <w:i/>
          <w:iCs/>
          <w:color w:val="000000" w:themeColor="text1"/>
          <w:szCs w:val="20"/>
        </w:rPr>
        <w:t>Attendance sign in sheet(s) available through the PSS office.</w:t>
      </w:r>
      <w:r w:rsidR="00F3050B">
        <w:br/>
      </w:r>
      <w:r w:rsidRPr="56B81074">
        <w:rPr>
          <w:rFonts w:cstheme="minorBidi"/>
          <w:i/>
          <w:iCs/>
          <w:color w:val="000000" w:themeColor="text1"/>
          <w:szCs w:val="20"/>
        </w:rPr>
        <w:t>Meeting audio recording available through the PSS office.</w:t>
      </w:r>
    </w:p>
    <w:sectPr w:rsidRPr="00F3050B" w:rsidR="00B80551" w:rsidSect="00A8332D">
      <w:headerReference w:type="default" r:id="rId11"/>
      <w:footerReference w:type="default" r:id="rId12"/>
      <w:pgSz w:w="12240" w:h="15840" w:orient="portrait"/>
      <w:pgMar w:top="2160" w:right="1440" w:bottom="2016" w:left="1886"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99" w:rsidP="00345AFD" w:rsidRDefault="00D04499" w14:paraId="79D6D9DA" w14:textId="77777777">
      <w:r>
        <w:separator/>
      </w:r>
    </w:p>
  </w:endnote>
  <w:endnote w:type="continuationSeparator" w:id="0">
    <w:p w:rsidR="00D04499" w:rsidP="00345AFD" w:rsidRDefault="00D04499" w14:paraId="71D510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FMorePro-Book">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800002AF"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332D" w:rsidR="00CF4AED" w:rsidP="00042FE3" w:rsidRDefault="003D4043" w14:paraId="02CB5F1B" w14:textId="404B7524">
    <w:pPr>
      <w:pStyle w:val="ContactInfo"/>
      <w:spacing w:line="240" w:lineRule="auto"/>
      <w:contextualSpacing/>
      <w:rPr>
        <w:b/>
      </w:rPr>
    </w:pPr>
    <w:r w:rsidRPr="00A8332D">
      <w:rPr>
        <w:b/>
      </w:rPr>
      <w:t>Office of University Shared Governance</w:t>
    </w:r>
    <w:r w:rsidRPr="00A8332D" w:rsidR="00CF4AED">
      <w:rPr>
        <w:b/>
      </w:rPr>
      <w:t xml:space="preserve"> </w:t>
    </w:r>
    <w:r w:rsidRPr="00A8332D" w:rsidR="00CF4AED">
      <w:rPr>
        <w:b/>
      </w:rPr>
      <w:br/>
    </w:r>
    <w:r w:rsidRPr="00A8332D">
      <w:rPr>
        <w:b/>
      </w:rPr>
      <w:t>Professional Staff Senate</w:t>
    </w:r>
  </w:p>
  <w:p w:rsidRPr="007A7C8C" w:rsidR="008B343A" w:rsidP="00042FE3" w:rsidRDefault="003D4043" w14:paraId="5CB15EFC" w14:textId="4E9A164A">
    <w:pPr>
      <w:pStyle w:val="Footer"/>
      <w:spacing w:line="240" w:lineRule="auto"/>
      <w:contextualSpacing/>
    </w:pPr>
    <w:r>
      <w:t xml:space="preserve">543 </w:t>
    </w:r>
    <w:proofErr w:type="spellStart"/>
    <w:r>
      <w:t>Capen</w:t>
    </w:r>
    <w:proofErr w:type="spellEnd"/>
    <w:r>
      <w:t xml:space="preserve"> Hall</w:t>
    </w:r>
    <w:r w:rsidR="002969A3">
      <w:t xml:space="preserve">, Buffalo, NY </w:t>
    </w:r>
    <w:r>
      <w:t>1426</w:t>
    </w:r>
    <w:r w:rsidR="009D7E8C">
      <w:t>0</w:t>
    </w:r>
    <w:r w:rsidR="002969A3">
      <w:t>-</w:t>
    </w:r>
    <w:r>
      <w:t>1601</w:t>
    </w:r>
    <w:r w:rsidR="00042FE3">
      <w:br/>
    </w:r>
    <w:r w:rsidR="00A8332D">
      <w:t>Ph: (</w:t>
    </w:r>
    <w:r w:rsidR="002969A3">
      <w:t>716</w:t>
    </w:r>
    <w:r w:rsidR="00A8332D">
      <w:t xml:space="preserve">) </w:t>
    </w:r>
    <w:r w:rsidR="002969A3">
      <w:t>645</w:t>
    </w:r>
    <w:r w:rsidR="00A8332D">
      <w:t>-</w:t>
    </w:r>
    <w:r>
      <w:t>2003</w:t>
    </w:r>
    <w:r w:rsidR="00A8332D">
      <w:t>;</w:t>
    </w:r>
    <w:r w:rsidRPr="007A7C8C" w:rsidR="002969A3">
      <w:rPr>
        <w:rFonts w:ascii="Calibri" w:hAnsi="Calibri" w:eastAsia="Calibri" w:cs="Calibri"/>
      </w:rPr>
      <w:t> </w:t>
    </w:r>
    <w:r w:rsidR="00A8332D">
      <w:rPr>
        <w:position w:val="2"/>
      </w:rPr>
      <w:t xml:space="preserve">Fax: </w:t>
    </w:r>
    <w:r w:rsidRPr="007A7C8C" w:rsidR="002969A3">
      <w:t xml:space="preserve"> </w:t>
    </w:r>
    <w:r w:rsidR="00A8332D">
      <w:t>(</w:t>
    </w:r>
    <w:r w:rsidRPr="007A7C8C" w:rsidR="002969A3">
      <w:t>716</w:t>
    </w:r>
    <w:r w:rsidR="00A8332D">
      <w:t xml:space="preserve">) </w:t>
    </w:r>
    <w:r w:rsidRPr="007A7C8C" w:rsidR="002969A3">
      <w:t>645</w:t>
    </w:r>
    <w:r w:rsidR="00A8332D">
      <w:t>-</w:t>
    </w:r>
    <w:r>
      <w:t>2717</w:t>
    </w:r>
    <w:r w:rsidR="002969A3">
      <w:br/>
    </w:r>
    <w:r>
      <w:t>pssenate</w:t>
    </w:r>
    <w:r w:rsidRPr="007A7C8C" w:rsidR="002969A3">
      <w:t>@buffalo.edu</w:t>
    </w:r>
  </w:p>
  <w:p w:rsidRPr="004276CA" w:rsidR="008B343A" w:rsidP="00042FE3" w:rsidRDefault="008B343A" w14:paraId="5D8666D7" w14:textId="30C5944B">
    <w:pPr>
      <w:pStyle w:val="Footer"/>
      <w:spacing w:line="240" w:lineRule="auto"/>
      <w:contextualSpacing/>
    </w:pPr>
    <w:r w:rsidRPr="007A7C8C">
      <w:t>www.buffalo.edu</w:t>
    </w:r>
    <w:r w:rsidR="003D4043">
      <w:t>/pss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99" w:rsidP="00345AFD" w:rsidRDefault="00D04499" w14:paraId="58807B8B" w14:textId="77777777">
      <w:r>
        <w:separator/>
      </w:r>
    </w:p>
  </w:footnote>
  <w:footnote w:type="continuationSeparator" w:id="0">
    <w:p w:rsidR="00D04499" w:rsidP="00345AFD" w:rsidRDefault="00D04499" w14:paraId="14606C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7820AE" w:rsidR="00E07BE7" w:rsidP="007820AE" w:rsidRDefault="007820AE" w14:paraId="22F3F3C9" w14:textId="3CD021BE">
    <w:pPr>
      <w:pStyle w:val="Header"/>
    </w:pPr>
    <w:r>
      <w:rPr>
        <w:noProof/>
      </w:rPr>
      <w:drawing>
        <wp:inline distT="0" distB="0" distL="0" distR="0" wp14:anchorId="17AB4F44" wp14:editId="4FA69E43">
          <wp:extent cx="2466975" cy="479889"/>
          <wp:effectExtent l="0" t="0" r="0" b="0"/>
          <wp:docPr id="2" name="Picture 2" descr="UB logo and official brand lockup for the Professional Staff Senate" title="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fessional-Staff-Senate.png"/>
                  <pic:cNvPicPr/>
                </pic:nvPicPr>
                <pic:blipFill>
                  <a:blip r:embed="rId1">
                    <a:extLst>
                      <a:ext uri="{28A0092B-C50C-407E-A947-70E740481C1C}">
                        <a14:useLocalDpi xmlns:a14="http://schemas.microsoft.com/office/drawing/2010/main" val="0"/>
                      </a:ext>
                    </a:extLst>
                  </a:blip>
                  <a:stretch>
                    <a:fillRect/>
                  </a:stretch>
                </pic:blipFill>
                <pic:spPr>
                  <a:xfrm>
                    <a:off x="0" y="0"/>
                    <a:ext cx="2545107" cy="495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05E44CC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DDB420B"/>
    <w:multiLevelType w:val="multilevel"/>
    <w:tmpl w:val="A2EEEE4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DFB1520"/>
    <w:multiLevelType w:val="hybridMultilevel"/>
    <w:tmpl w:val="3B103F6E"/>
    <w:lvl w:ilvl="0" w:tplc="C40E02EE">
      <w:start w:val="1"/>
      <w:numFmt w:val="bullet"/>
      <w:lvlText w:val="§"/>
      <w:lvlJc w:val="left"/>
      <w:pPr>
        <w:ind w:left="720" w:hanging="360"/>
      </w:pPr>
      <w:rPr>
        <w:rFonts w:hint="default" w:ascii="Wingdings" w:hAnsi="Wingdings"/>
      </w:rPr>
    </w:lvl>
    <w:lvl w:ilvl="1" w:tplc="D4462F9A">
      <w:start w:val="1"/>
      <w:numFmt w:val="bullet"/>
      <w:lvlText w:val="o"/>
      <w:lvlJc w:val="left"/>
      <w:pPr>
        <w:ind w:left="1440" w:hanging="360"/>
      </w:pPr>
      <w:rPr>
        <w:rFonts w:hint="default" w:ascii="Courier New" w:hAnsi="Courier New"/>
      </w:rPr>
    </w:lvl>
    <w:lvl w:ilvl="2" w:tplc="8BCA702C">
      <w:start w:val="1"/>
      <w:numFmt w:val="bullet"/>
      <w:lvlText w:val=""/>
      <w:lvlJc w:val="left"/>
      <w:pPr>
        <w:ind w:left="2160" w:hanging="360"/>
      </w:pPr>
      <w:rPr>
        <w:rFonts w:hint="default" w:ascii="Wingdings" w:hAnsi="Wingdings"/>
      </w:rPr>
    </w:lvl>
    <w:lvl w:ilvl="3" w:tplc="AAFE5B8C">
      <w:start w:val="1"/>
      <w:numFmt w:val="bullet"/>
      <w:lvlText w:val=""/>
      <w:lvlJc w:val="left"/>
      <w:pPr>
        <w:ind w:left="2880" w:hanging="360"/>
      </w:pPr>
      <w:rPr>
        <w:rFonts w:hint="default" w:ascii="Symbol" w:hAnsi="Symbol"/>
      </w:rPr>
    </w:lvl>
    <w:lvl w:ilvl="4" w:tplc="774058BE">
      <w:start w:val="1"/>
      <w:numFmt w:val="bullet"/>
      <w:lvlText w:val="o"/>
      <w:lvlJc w:val="left"/>
      <w:pPr>
        <w:ind w:left="3600" w:hanging="360"/>
      </w:pPr>
      <w:rPr>
        <w:rFonts w:hint="default" w:ascii="Courier New" w:hAnsi="Courier New"/>
      </w:rPr>
    </w:lvl>
    <w:lvl w:ilvl="5" w:tplc="DBB66FF2">
      <w:start w:val="1"/>
      <w:numFmt w:val="bullet"/>
      <w:lvlText w:val=""/>
      <w:lvlJc w:val="left"/>
      <w:pPr>
        <w:ind w:left="4320" w:hanging="360"/>
      </w:pPr>
      <w:rPr>
        <w:rFonts w:hint="default" w:ascii="Wingdings" w:hAnsi="Wingdings"/>
      </w:rPr>
    </w:lvl>
    <w:lvl w:ilvl="6" w:tplc="26F60490">
      <w:start w:val="1"/>
      <w:numFmt w:val="bullet"/>
      <w:lvlText w:val=""/>
      <w:lvlJc w:val="left"/>
      <w:pPr>
        <w:ind w:left="5040" w:hanging="360"/>
      </w:pPr>
      <w:rPr>
        <w:rFonts w:hint="default" w:ascii="Symbol" w:hAnsi="Symbol"/>
      </w:rPr>
    </w:lvl>
    <w:lvl w:ilvl="7" w:tplc="601CACAE">
      <w:start w:val="1"/>
      <w:numFmt w:val="bullet"/>
      <w:lvlText w:val="o"/>
      <w:lvlJc w:val="left"/>
      <w:pPr>
        <w:ind w:left="5760" w:hanging="360"/>
      </w:pPr>
      <w:rPr>
        <w:rFonts w:hint="default" w:ascii="Courier New" w:hAnsi="Courier New"/>
      </w:rPr>
    </w:lvl>
    <w:lvl w:ilvl="8" w:tplc="09507C7A">
      <w:start w:val="1"/>
      <w:numFmt w:val="bullet"/>
      <w:lvlText w:val=""/>
      <w:lvlJc w:val="left"/>
      <w:pPr>
        <w:ind w:left="6480" w:hanging="360"/>
      </w:pPr>
      <w:rPr>
        <w:rFonts w:hint="default" w:ascii="Wingdings" w:hAnsi="Wingdings"/>
      </w:rPr>
    </w:lvl>
  </w:abstractNum>
  <w:abstractNum w:abstractNumId="3" w15:restartNumberingAfterBreak="0">
    <w:nsid w:val="1B2055C5"/>
    <w:multiLevelType w:val="hybridMultilevel"/>
    <w:tmpl w:val="5B66CF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E868E1"/>
    <w:multiLevelType w:val="hybridMultilevel"/>
    <w:tmpl w:val="DC262A32"/>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853CF9"/>
    <w:multiLevelType w:val="hybridMultilevel"/>
    <w:tmpl w:val="DC0439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8857E99"/>
    <w:multiLevelType w:val="hybridMultilevel"/>
    <w:tmpl w:val="EA0EA3A8"/>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2E46159"/>
    <w:multiLevelType w:val="multilevel"/>
    <w:tmpl w:val="9BCA335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2E83"/>
    <w:multiLevelType w:val="multilevel"/>
    <w:tmpl w:val="4C90A92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B5D44AB"/>
    <w:multiLevelType w:val="hybridMultilevel"/>
    <w:tmpl w:val="4CEA1022"/>
    <w:lvl w:ilvl="0" w:tplc="2ED06ACE">
      <w:start w:val="1"/>
      <w:numFmt w:val="bullet"/>
      <w:lvlText w:val="§"/>
      <w:lvlJc w:val="left"/>
      <w:pPr>
        <w:ind w:left="720" w:hanging="360"/>
      </w:pPr>
      <w:rPr>
        <w:rFonts w:hint="default" w:ascii="Wingdings" w:hAnsi="Wingdings"/>
      </w:rPr>
    </w:lvl>
    <w:lvl w:ilvl="1" w:tplc="DAB28B64">
      <w:start w:val="1"/>
      <w:numFmt w:val="bullet"/>
      <w:lvlText w:val="o"/>
      <w:lvlJc w:val="left"/>
      <w:pPr>
        <w:ind w:left="1440" w:hanging="360"/>
      </w:pPr>
      <w:rPr>
        <w:rFonts w:hint="default" w:ascii="Courier New" w:hAnsi="Courier New"/>
      </w:rPr>
    </w:lvl>
    <w:lvl w:ilvl="2" w:tplc="256AC276">
      <w:start w:val="1"/>
      <w:numFmt w:val="bullet"/>
      <w:lvlText w:val=""/>
      <w:lvlJc w:val="left"/>
      <w:pPr>
        <w:ind w:left="2160" w:hanging="360"/>
      </w:pPr>
      <w:rPr>
        <w:rFonts w:hint="default" w:ascii="Wingdings" w:hAnsi="Wingdings"/>
      </w:rPr>
    </w:lvl>
    <w:lvl w:ilvl="3" w:tplc="A86A81DC">
      <w:start w:val="1"/>
      <w:numFmt w:val="bullet"/>
      <w:lvlText w:val=""/>
      <w:lvlJc w:val="left"/>
      <w:pPr>
        <w:ind w:left="2880" w:hanging="360"/>
      </w:pPr>
      <w:rPr>
        <w:rFonts w:hint="default" w:ascii="Symbol" w:hAnsi="Symbol"/>
      </w:rPr>
    </w:lvl>
    <w:lvl w:ilvl="4" w:tplc="4BB4C258">
      <w:start w:val="1"/>
      <w:numFmt w:val="bullet"/>
      <w:lvlText w:val="o"/>
      <w:lvlJc w:val="left"/>
      <w:pPr>
        <w:ind w:left="3600" w:hanging="360"/>
      </w:pPr>
      <w:rPr>
        <w:rFonts w:hint="default" w:ascii="Courier New" w:hAnsi="Courier New"/>
      </w:rPr>
    </w:lvl>
    <w:lvl w:ilvl="5" w:tplc="502C1FEE">
      <w:start w:val="1"/>
      <w:numFmt w:val="bullet"/>
      <w:lvlText w:val=""/>
      <w:lvlJc w:val="left"/>
      <w:pPr>
        <w:ind w:left="4320" w:hanging="360"/>
      </w:pPr>
      <w:rPr>
        <w:rFonts w:hint="default" w:ascii="Wingdings" w:hAnsi="Wingdings"/>
      </w:rPr>
    </w:lvl>
    <w:lvl w:ilvl="6" w:tplc="62D63838">
      <w:start w:val="1"/>
      <w:numFmt w:val="bullet"/>
      <w:lvlText w:val=""/>
      <w:lvlJc w:val="left"/>
      <w:pPr>
        <w:ind w:left="5040" w:hanging="360"/>
      </w:pPr>
      <w:rPr>
        <w:rFonts w:hint="default" w:ascii="Symbol" w:hAnsi="Symbol"/>
      </w:rPr>
    </w:lvl>
    <w:lvl w:ilvl="7" w:tplc="1F3A4708">
      <w:start w:val="1"/>
      <w:numFmt w:val="bullet"/>
      <w:lvlText w:val="o"/>
      <w:lvlJc w:val="left"/>
      <w:pPr>
        <w:ind w:left="5760" w:hanging="360"/>
      </w:pPr>
      <w:rPr>
        <w:rFonts w:hint="default" w:ascii="Courier New" w:hAnsi="Courier New"/>
      </w:rPr>
    </w:lvl>
    <w:lvl w:ilvl="8" w:tplc="8534A532">
      <w:start w:val="1"/>
      <w:numFmt w:val="bullet"/>
      <w:lvlText w:val=""/>
      <w:lvlJc w:val="left"/>
      <w:pPr>
        <w:ind w:left="6480" w:hanging="360"/>
      </w:pPr>
      <w:rPr>
        <w:rFonts w:hint="default" w:ascii="Wingdings" w:hAnsi="Wingdings"/>
      </w:rPr>
    </w:lvl>
  </w:abstractNum>
  <w:abstractNum w:abstractNumId="11" w15:restartNumberingAfterBreak="0">
    <w:nsid w:val="6E5169E0"/>
    <w:multiLevelType w:val="hybridMultilevel"/>
    <w:tmpl w:val="F5D2FD54"/>
    <w:lvl w:ilvl="0" w:tplc="18864E48">
      <w:start w:val="1"/>
      <w:numFmt w:val="bullet"/>
      <w:lvlText w:val="§"/>
      <w:lvlJc w:val="left"/>
      <w:pPr>
        <w:ind w:left="720" w:hanging="360"/>
      </w:pPr>
      <w:rPr>
        <w:rFonts w:hint="default" w:ascii="Wingdings" w:hAnsi="Wingdings"/>
      </w:rPr>
    </w:lvl>
    <w:lvl w:ilvl="1" w:tplc="94B42860">
      <w:start w:val="1"/>
      <w:numFmt w:val="bullet"/>
      <w:lvlText w:val="o"/>
      <w:lvlJc w:val="left"/>
      <w:pPr>
        <w:ind w:left="1440" w:hanging="360"/>
      </w:pPr>
      <w:rPr>
        <w:rFonts w:hint="default" w:ascii="Courier New" w:hAnsi="Courier New"/>
      </w:rPr>
    </w:lvl>
    <w:lvl w:ilvl="2" w:tplc="54325AA8">
      <w:start w:val="1"/>
      <w:numFmt w:val="bullet"/>
      <w:lvlText w:val=""/>
      <w:lvlJc w:val="left"/>
      <w:pPr>
        <w:ind w:left="2160" w:hanging="360"/>
      </w:pPr>
      <w:rPr>
        <w:rFonts w:hint="default" w:ascii="Wingdings" w:hAnsi="Wingdings"/>
      </w:rPr>
    </w:lvl>
    <w:lvl w:ilvl="3" w:tplc="68AABD14">
      <w:start w:val="1"/>
      <w:numFmt w:val="bullet"/>
      <w:lvlText w:val=""/>
      <w:lvlJc w:val="left"/>
      <w:pPr>
        <w:ind w:left="2880" w:hanging="360"/>
      </w:pPr>
      <w:rPr>
        <w:rFonts w:hint="default" w:ascii="Symbol" w:hAnsi="Symbol"/>
      </w:rPr>
    </w:lvl>
    <w:lvl w:ilvl="4" w:tplc="451231F2">
      <w:start w:val="1"/>
      <w:numFmt w:val="bullet"/>
      <w:lvlText w:val="o"/>
      <w:lvlJc w:val="left"/>
      <w:pPr>
        <w:ind w:left="3600" w:hanging="360"/>
      </w:pPr>
      <w:rPr>
        <w:rFonts w:hint="default" w:ascii="Courier New" w:hAnsi="Courier New"/>
      </w:rPr>
    </w:lvl>
    <w:lvl w:ilvl="5" w:tplc="835E56DA">
      <w:start w:val="1"/>
      <w:numFmt w:val="bullet"/>
      <w:lvlText w:val=""/>
      <w:lvlJc w:val="left"/>
      <w:pPr>
        <w:ind w:left="4320" w:hanging="360"/>
      </w:pPr>
      <w:rPr>
        <w:rFonts w:hint="default" w:ascii="Wingdings" w:hAnsi="Wingdings"/>
      </w:rPr>
    </w:lvl>
    <w:lvl w:ilvl="6" w:tplc="5E789BE4">
      <w:start w:val="1"/>
      <w:numFmt w:val="bullet"/>
      <w:lvlText w:val=""/>
      <w:lvlJc w:val="left"/>
      <w:pPr>
        <w:ind w:left="5040" w:hanging="360"/>
      </w:pPr>
      <w:rPr>
        <w:rFonts w:hint="default" w:ascii="Symbol" w:hAnsi="Symbol"/>
      </w:rPr>
    </w:lvl>
    <w:lvl w:ilvl="7" w:tplc="2744C8AA">
      <w:start w:val="1"/>
      <w:numFmt w:val="bullet"/>
      <w:lvlText w:val="o"/>
      <w:lvlJc w:val="left"/>
      <w:pPr>
        <w:ind w:left="5760" w:hanging="360"/>
      </w:pPr>
      <w:rPr>
        <w:rFonts w:hint="default" w:ascii="Courier New" w:hAnsi="Courier New"/>
      </w:rPr>
    </w:lvl>
    <w:lvl w:ilvl="8" w:tplc="C5328F3A">
      <w:start w:val="1"/>
      <w:numFmt w:val="bullet"/>
      <w:lvlText w:val=""/>
      <w:lvlJc w:val="left"/>
      <w:pPr>
        <w:ind w:left="6480" w:hanging="360"/>
      </w:pPr>
      <w:rPr>
        <w:rFonts w:hint="default" w:ascii="Wingdings" w:hAnsi="Wingdings"/>
      </w:rPr>
    </w:lvl>
  </w:abstractNum>
  <w:abstractNum w:abstractNumId="12" w15:restartNumberingAfterBreak="0">
    <w:nsid w:val="769801C7"/>
    <w:multiLevelType w:val="hybridMultilevel"/>
    <w:tmpl w:val="1A14DA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A9F73DA"/>
    <w:multiLevelType w:val="hybridMultilevel"/>
    <w:tmpl w:val="26C6E9B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
    <w:abstractNumId w:val="2"/>
  </w:num>
  <w:num w:numId="2">
    <w:abstractNumId w:val="10"/>
  </w:num>
  <w:num w:numId="3">
    <w:abstractNumId w:val="11"/>
  </w:num>
  <w:num w:numId="4">
    <w:abstractNumId w:val="1"/>
  </w:num>
  <w:num w:numId="5">
    <w:abstractNumId w:val="9"/>
  </w:num>
  <w:num w:numId="6">
    <w:abstractNumId w:val="7"/>
  </w:num>
  <w:num w:numId="7">
    <w:abstractNumId w:val="8"/>
  </w:num>
  <w:num w:numId="8">
    <w:abstractNumId w:val="3"/>
  </w:num>
  <w:num w:numId="9">
    <w:abstractNumId w:val="0"/>
  </w:num>
  <w:num w:numId="10">
    <w:abstractNumId w:val="4"/>
  </w:num>
  <w:num w:numId="11">
    <w:abstractNumId w:val="13"/>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4E9"/>
    <w:rsid w:val="00034522"/>
    <w:rsid w:val="00042FE3"/>
    <w:rsid w:val="00057026"/>
    <w:rsid w:val="00065212"/>
    <w:rsid w:val="00092AC9"/>
    <w:rsid w:val="000A50D7"/>
    <w:rsid w:val="000F2796"/>
    <w:rsid w:val="000F66DD"/>
    <w:rsid w:val="00104A3F"/>
    <w:rsid w:val="00127AB9"/>
    <w:rsid w:val="00173D24"/>
    <w:rsid w:val="00183367"/>
    <w:rsid w:val="001A6955"/>
    <w:rsid w:val="001C2B5F"/>
    <w:rsid w:val="001F4502"/>
    <w:rsid w:val="00202823"/>
    <w:rsid w:val="00224E3F"/>
    <w:rsid w:val="00226FEF"/>
    <w:rsid w:val="00262FFF"/>
    <w:rsid w:val="002734C5"/>
    <w:rsid w:val="002969A3"/>
    <w:rsid w:val="00296DF6"/>
    <w:rsid w:val="002A473C"/>
    <w:rsid w:val="002A7077"/>
    <w:rsid w:val="002B2E25"/>
    <w:rsid w:val="002C3905"/>
    <w:rsid w:val="00332878"/>
    <w:rsid w:val="00340D77"/>
    <w:rsid w:val="00345626"/>
    <w:rsid w:val="00345AFD"/>
    <w:rsid w:val="00355142"/>
    <w:rsid w:val="003B3C67"/>
    <w:rsid w:val="003C3F41"/>
    <w:rsid w:val="003D4043"/>
    <w:rsid w:val="003E0479"/>
    <w:rsid w:val="004125B9"/>
    <w:rsid w:val="004203D5"/>
    <w:rsid w:val="004276CA"/>
    <w:rsid w:val="00427C0D"/>
    <w:rsid w:val="00436373"/>
    <w:rsid w:val="004439AE"/>
    <w:rsid w:val="00443E5D"/>
    <w:rsid w:val="00457918"/>
    <w:rsid w:val="00487257"/>
    <w:rsid w:val="004C1A05"/>
    <w:rsid w:val="004C5CC5"/>
    <w:rsid w:val="005130B7"/>
    <w:rsid w:val="005320B4"/>
    <w:rsid w:val="00571D9F"/>
    <w:rsid w:val="00576CB7"/>
    <w:rsid w:val="00583A72"/>
    <w:rsid w:val="005A4CAE"/>
    <w:rsid w:val="005C2AF7"/>
    <w:rsid w:val="005D14FB"/>
    <w:rsid w:val="005E0302"/>
    <w:rsid w:val="005F06AD"/>
    <w:rsid w:val="006172C7"/>
    <w:rsid w:val="00625771"/>
    <w:rsid w:val="00632857"/>
    <w:rsid w:val="00637192"/>
    <w:rsid w:val="0064727B"/>
    <w:rsid w:val="00660C2D"/>
    <w:rsid w:val="00663A4F"/>
    <w:rsid w:val="00675D1A"/>
    <w:rsid w:val="00681799"/>
    <w:rsid w:val="00691C7C"/>
    <w:rsid w:val="006B057C"/>
    <w:rsid w:val="006C5D45"/>
    <w:rsid w:val="006D3355"/>
    <w:rsid w:val="006F7157"/>
    <w:rsid w:val="00715646"/>
    <w:rsid w:val="00720CF4"/>
    <w:rsid w:val="00741CB8"/>
    <w:rsid w:val="007820AE"/>
    <w:rsid w:val="007A3A4A"/>
    <w:rsid w:val="007A7C8C"/>
    <w:rsid w:val="007B253F"/>
    <w:rsid w:val="007C08B3"/>
    <w:rsid w:val="00826F19"/>
    <w:rsid w:val="00830244"/>
    <w:rsid w:val="00834262"/>
    <w:rsid w:val="00842176"/>
    <w:rsid w:val="00873617"/>
    <w:rsid w:val="008836B0"/>
    <w:rsid w:val="008B13C0"/>
    <w:rsid w:val="008B343A"/>
    <w:rsid w:val="008D6DD6"/>
    <w:rsid w:val="008E46D7"/>
    <w:rsid w:val="00906574"/>
    <w:rsid w:val="00925960"/>
    <w:rsid w:val="00930E06"/>
    <w:rsid w:val="00941893"/>
    <w:rsid w:val="00950E13"/>
    <w:rsid w:val="009545BE"/>
    <w:rsid w:val="00964F28"/>
    <w:rsid w:val="00981FA3"/>
    <w:rsid w:val="0099780A"/>
    <w:rsid w:val="009A4597"/>
    <w:rsid w:val="009A4622"/>
    <w:rsid w:val="009C40CF"/>
    <w:rsid w:val="009C4F56"/>
    <w:rsid w:val="009D7E8C"/>
    <w:rsid w:val="00A205FC"/>
    <w:rsid w:val="00A70EF0"/>
    <w:rsid w:val="00A805B6"/>
    <w:rsid w:val="00A8332D"/>
    <w:rsid w:val="00A94115"/>
    <w:rsid w:val="00A96230"/>
    <w:rsid w:val="00AB2EA2"/>
    <w:rsid w:val="00AC3740"/>
    <w:rsid w:val="00AD78D1"/>
    <w:rsid w:val="00B16F09"/>
    <w:rsid w:val="00B44947"/>
    <w:rsid w:val="00B45C67"/>
    <w:rsid w:val="00B80551"/>
    <w:rsid w:val="00BE1F49"/>
    <w:rsid w:val="00BF50F1"/>
    <w:rsid w:val="00C16B86"/>
    <w:rsid w:val="00C303E1"/>
    <w:rsid w:val="00C36672"/>
    <w:rsid w:val="00CA1369"/>
    <w:rsid w:val="00CA771C"/>
    <w:rsid w:val="00CB38F4"/>
    <w:rsid w:val="00CD23EE"/>
    <w:rsid w:val="00CD496C"/>
    <w:rsid w:val="00CF124A"/>
    <w:rsid w:val="00CF4AED"/>
    <w:rsid w:val="00CF704A"/>
    <w:rsid w:val="00CF7F4B"/>
    <w:rsid w:val="00D0342F"/>
    <w:rsid w:val="00D04499"/>
    <w:rsid w:val="00D34578"/>
    <w:rsid w:val="00D36CF2"/>
    <w:rsid w:val="00DA31B4"/>
    <w:rsid w:val="00DA3E29"/>
    <w:rsid w:val="00DB575D"/>
    <w:rsid w:val="00DD5E18"/>
    <w:rsid w:val="00DD75DF"/>
    <w:rsid w:val="00DE3D7B"/>
    <w:rsid w:val="00E02C25"/>
    <w:rsid w:val="00E061BD"/>
    <w:rsid w:val="00E07BE7"/>
    <w:rsid w:val="00E10121"/>
    <w:rsid w:val="00E154DA"/>
    <w:rsid w:val="00E45DD4"/>
    <w:rsid w:val="00E70245"/>
    <w:rsid w:val="00E803C5"/>
    <w:rsid w:val="00E82FD3"/>
    <w:rsid w:val="00E85656"/>
    <w:rsid w:val="00E911B7"/>
    <w:rsid w:val="00EA6CEB"/>
    <w:rsid w:val="00EA76BB"/>
    <w:rsid w:val="00F116E0"/>
    <w:rsid w:val="00F13C35"/>
    <w:rsid w:val="00F3050B"/>
    <w:rsid w:val="00F321DC"/>
    <w:rsid w:val="00F87D85"/>
    <w:rsid w:val="00F91D54"/>
    <w:rsid w:val="00FC1379"/>
    <w:rsid w:val="00FD58D7"/>
    <w:rsid w:val="00FE1C96"/>
    <w:rsid w:val="00FE582C"/>
    <w:rsid w:val="08CE07EC"/>
    <w:rsid w:val="11F08FF0"/>
    <w:rsid w:val="1EE9FEEA"/>
    <w:rsid w:val="220ECD91"/>
    <w:rsid w:val="260BBEFF"/>
    <w:rsid w:val="2DF02EF7"/>
    <w:rsid w:val="356F305B"/>
    <w:rsid w:val="39CBBE3E"/>
    <w:rsid w:val="448A9737"/>
    <w:rsid w:val="56B81074"/>
    <w:rsid w:val="5D9EB54C"/>
    <w:rsid w:val="6574CA4A"/>
    <w:rsid w:val="72DD75F8"/>
    <w:rsid w:val="7A73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4304F"/>
  <w15:docId w15:val="{13D4511C-B08F-44FD-9A76-38D1CA6E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3C67"/>
    <w:pPr>
      <w:spacing w:line="360" w:lineRule="auto"/>
    </w:pPr>
    <w:rPr>
      <w:rFonts w:cs="FFMorePro-Book" w:eastAsiaTheme="minorEastAsia"/>
      <w:sz w:val="20"/>
      <w:szCs w:val="18"/>
    </w:rPr>
  </w:style>
  <w:style w:type="paragraph" w:styleId="Heading1">
    <w:name w:val="heading 1"/>
    <w:basedOn w:val="Normal"/>
    <w:next w:val="Normal"/>
    <w:link w:val="Heading1Char"/>
    <w:uiPriority w:val="9"/>
    <w:qFormat/>
    <w:rsid w:val="00F116E0"/>
    <w:pPr>
      <w:keepNext/>
      <w:keepLines/>
      <w:spacing w:before="240" w:after="240" w:line="240" w:lineRule="auto"/>
      <w:contextualSpacing/>
      <w:outlineLvl w:val="0"/>
    </w:pPr>
    <w:rPr>
      <w:rFonts w:asciiTheme="majorHAnsi" w:hAnsiTheme="majorHAnsi" w:eastAsiaTheme="majorEastAsia" w:cstheme="majorBidi"/>
      <w:sz w:val="32"/>
      <w:szCs w:val="32"/>
    </w:rPr>
  </w:style>
  <w:style w:type="paragraph" w:styleId="Heading2">
    <w:name w:val="heading 2"/>
    <w:basedOn w:val="Normal"/>
    <w:next w:val="Normal"/>
    <w:link w:val="Heading2Char"/>
    <w:uiPriority w:val="9"/>
    <w:unhideWhenUsed/>
    <w:qFormat/>
    <w:rsid w:val="00F116E0"/>
    <w:pPr>
      <w:keepNext/>
      <w:keepLines/>
      <w:spacing w:before="120" w:after="80"/>
      <w:outlineLvl w:val="1"/>
    </w:pPr>
    <w:rPr>
      <w:rFonts w:asciiTheme="majorHAnsi" w:hAnsiTheme="majorHAnsi" w:eastAsiaTheme="majorEastAsia" w:cstheme="majorBidi"/>
      <w:b/>
      <w:sz w:val="26"/>
      <w:szCs w:val="26"/>
    </w:rPr>
  </w:style>
  <w:style w:type="paragraph" w:styleId="Heading3">
    <w:name w:val="heading 3"/>
    <w:basedOn w:val="Normal"/>
    <w:next w:val="Normal"/>
    <w:link w:val="Heading3Char"/>
    <w:uiPriority w:val="9"/>
    <w:unhideWhenUsed/>
    <w:qFormat/>
    <w:rsid w:val="008B13C0"/>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styleId="HeaderChar" w:customStyle="1">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styleId="FooterChar" w:customStyle="1">
    <w:name w:val="Footer Char"/>
    <w:basedOn w:val="DefaultParagraphFont"/>
    <w:link w:val="Footer"/>
    <w:uiPriority w:val="99"/>
    <w:rsid w:val="008B343A"/>
  </w:style>
  <w:style w:type="paragraph" w:styleId="ContactInfo" w:customStyle="1">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styleId="BasicParagraph" w:customStyle="1">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character" w:styleId="Strong">
    <w:name w:val="Strong"/>
    <w:basedOn w:val="DefaultParagraphFont"/>
    <w:uiPriority w:val="22"/>
    <w:qFormat/>
    <w:rsid w:val="00345AFD"/>
    <w:rPr>
      <w:b/>
      <w:bCs/>
    </w:rPr>
  </w:style>
  <w:style w:type="paragraph" w:styleId="ItemTitle" w:customStyle="1">
    <w:name w:val="Item Title"/>
    <w:basedOn w:val="Normal"/>
    <w:qFormat/>
    <w:rsid w:val="00345AFD"/>
    <w:pPr>
      <w:spacing w:before="300"/>
    </w:pPr>
  </w:style>
  <w:style w:type="paragraph" w:styleId="Title">
    <w:name w:val="Title"/>
    <w:basedOn w:val="Normal"/>
    <w:next w:val="Normal"/>
    <w:link w:val="TitleChar"/>
    <w:uiPriority w:val="10"/>
    <w:qFormat/>
    <w:rsid w:val="00660C2D"/>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0C2D"/>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F116E0"/>
    <w:rPr>
      <w:rFonts w:asciiTheme="majorHAnsi" w:hAnsiTheme="majorHAnsi" w:eastAsiaTheme="majorEastAsia" w:cstheme="majorBidi"/>
      <w:sz w:val="32"/>
      <w:szCs w:val="32"/>
    </w:rPr>
  </w:style>
  <w:style w:type="character" w:styleId="Heading2Char" w:customStyle="1">
    <w:name w:val="Heading 2 Char"/>
    <w:basedOn w:val="DefaultParagraphFont"/>
    <w:link w:val="Heading2"/>
    <w:uiPriority w:val="9"/>
    <w:rsid w:val="00F116E0"/>
    <w:rPr>
      <w:rFonts w:asciiTheme="majorHAnsi" w:hAnsiTheme="majorHAnsi" w:eastAsiaTheme="majorEastAsia" w:cstheme="majorBidi"/>
      <w:b/>
      <w:sz w:val="26"/>
      <w:szCs w:val="26"/>
    </w:rPr>
  </w:style>
  <w:style w:type="character" w:styleId="Heading3Char" w:customStyle="1">
    <w:name w:val="Heading 3 Char"/>
    <w:basedOn w:val="DefaultParagraphFont"/>
    <w:link w:val="Heading3"/>
    <w:uiPriority w:val="9"/>
    <w:rsid w:val="008B13C0"/>
    <w:rPr>
      <w:rFonts w:asciiTheme="majorHAnsi" w:hAnsiTheme="majorHAnsi" w:eastAsiaTheme="majorEastAsia" w:cstheme="majorBidi"/>
      <w:color w:val="1F4D78" w:themeColor="accent1" w:themeShade="7F"/>
    </w:rPr>
  </w:style>
  <w:style w:type="character" w:styleId="FollowedHyperlink">
    <w:name w:val="FollowedHyperlink"/>
    <w:basedOn w:val="DefaultParagraphFont"/>
    <w:uiPriority w:val="99"/>
    <w:semiHidden/>
    <w:unhideWhenUsed/>
    <w:rsid w:val="0099780A"/>
    <w:rPr>
      <w:color w:val="954F72" w:themeColor="followedHyperlink"/>
      <w:u w:val="single"/>
    </w:rPr>
  </w:style>
  <w:style w:type="paragraph" w:styleId="Default" w:customStyle="1">
    <w:name w:val="Default"/>
    <w:rsid w:val="00E154DA"/>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224E3F"/>
    <w:pPr>
      <w:spacing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224E3F"/>
    <w:rPr>
      <w:rFonts w:ascii="Segoe UI" w:hAnsi="Segoe UI" w:cs="Segoe UI" w:eastAsiaTheme="minorEastAsia"/>
      <w:sz w:val="18"/>
      <w:szCs w:val="18"/>
    </w:rPr>
  </w:style>
  <w:style w:type="paragraph" w:styleId="ArialH1" w:customStyle="1">
    <w:name w:val="Arial H1"/>
    <w:basedOn w:val="Heading1"/>
    <w:link w:val="ArialH1Char"/>
    <w:autoRedefine/>
    <w:qFormat/>
    <w:rsid w:val="005C2AF7"/>
    <w:pPr>
      <w:keepNext w:val="0"/>
      <w:keepLines w:val="0"/>
      <w:spacing w:before="0" w:after="32" w:line="259" w:lineRule="auto"/>
      <w:ind w:left="544"/>
      <w:contextualSpacing w:val="0"/>
      <w:jc w:val="center"/>
    </w:pPr>
    <w:rPr>
      <w:rFonts w:ascii="Arial" w:hAnsi="Arial" w:cs="Arial" w:eastAsiaTheme="minorEastAsia"/>
      <w:b/>
      <w:sz w:val="36"/>
      <w:szCs w:val="24"/>
    </w:rPr>
  </w:style>
  <w:style w:type="character" w:styleId="ArialH1Char" w:customStyle="1">
    <w:name w:val="Arial H1 Char"/>
    <w:basedOn w:val="DefaultParagraphFont"/>
    <w:link w:val="ArialH1"/>
    <w:rsid w:val="005C2AF7"/>
    <w:rPr>
      <w:rFonts w:ascii="Arial" w:hAnsi="Arial" w:cs="Arial" w:eastAsiaTheme="minorEastAsia"/>
      <w:b/>
      <w:sz w:val="36"/>
    </w:rPr>
  </w:style>
  <w:style w:type="paragraph" w:styleId="ArialH2" w:customStyle="1">
    <w:name w:val="Arial H2"/>
    <w:basedOn w:val="Heading2"/>
    <w:link w:val="ArialH2Char"/>
    <w:qFormat/>
    <w:rsid w:val="005C2AF7"/>
    <w:pPr>
      <w:spacing w:before="0" w:after="0" w:line="259" w:lineRule="auto"/>
      <w:ind w:left="10" w:hanging="10"/>
    </w:pPr>
    <w:rPr>
      <w:rFonts w:ascii="Arial" w:hAnsi="Arial" w:eastAsia="Calibri" w:cs="Arial"/>
      <w:color w:val="000000"/>
    </w:rPr>
  </w:style>
  <w:style w:type="character" w:styleId="ArialH2Char" w:customStyle="1">
    <w:name w:val="Arial H2 Char"/>
    <w:basedOn w:val="Heading2Char"/>
    <w:link w:val="ArialH2"/>
    <w:rsid w:val="005C2AF7"/>
    <w:rPr>
      <w:rFonts w:ascii="Arial" w:hAnsi="Arial" w:eastAsia="Calibri" w:cs="Arial"/>
      <w:b/>
      <w:color w:val="000000"/>
      <w:sz w:val="26"/>
      <w:szCs w:val="26"/>
    </w:rPr>
  </w:style>
  <w:style w:type="paragraph" w:styleId="ArialH3" w:customStyle="1">
    <w:name w:val="Arial H3"/>
    <w:basedOn w:val="Heading3"/>
    <w:link w:val="ArialH3Char"/>
    <w:qFormat/>
    <w:rsid w:val="005C2AF7"/>
    <w:pPr>
      <w:spacing w:before="0" w:line="259" w:lineRule="auto"/>
      <w:ind w:left="10" w:hanging="10"/>
    </w:pPr>
    <w:rPr>
      <w:rFonts w:ascii="Arial" w:hAnsi="Arial" w:eastAsia="Calibri" w:cs="Arial"/>
      <w:b/>
      <w:color w:val="000000"/>
    </w:rPr>
  </w:style>
  <w:style w:type="character" w:styleId="ArialH3Char" w:customStyle="1">
    <w:name w:val="Arial H3 Char"/>
    <w:basedOn w:val="Heading3Char"/>
    <w:link w:val="ArialH3"/>
    <w:rsid w:val="005C2AF7"/>
    <w:rPr>
      <w:rFonts w:ascii="Arial" w:hAnsi="Arial" w:eastAsia="Calibri" w:cs="Arial"/>
      <w:b/>
      <w:color w:val="000000"/>
    </w:rPr>
  </w:style>
  <w:style w:type="paragraph" w:styleId="ArialNormal" w:customStyle="1">
    <w:name w:val="Arial Normal"/>
    <w:basedOn w:val="Normal"/>
    <w:qFormat/>
    <w:rsid w:val="005C2AF7"/>
    <w:pPr>
      <w:spacing w:after="32" w:line="240" w:lineRule="auto"/>
    </w:pPr>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0645">
      <w:bodyDiv w:val="1"/>
      <w:marLeft w:val="0"/>
      <w:marRight w:val="0"/>
      <w:marTop w:val="0"/>
      <w:marBottom w:val="0"/>
      <w:divBdr>
        <w:top w:val="none" w:sz="0" w:space="0" w:color="auto"/>
        <w:left w:val="none" w:sz="0" w:space="0" w:color="auto"/>
        <w:bottom w:val="none" w:sz="0" w:space="0" w:color="auto"/>
        <w:right w:val="none" w:sz="0" w:space="0" w:color="auto"/>
      </w:divBdr>
      <w:divsChild>
        <w:div w:id="1317028425">
          <w:marLeft w:val="0"/>
          <w:marRight w:val="0"/>
          <w:marTop w:val="0"/>
          <w:marBottom w:val="0"/>
          <w:divBdr>
            <w:top w:val="none" w:sz="0" w:space="0" w:color="auto"/>
            <w:left w:val="none" w:sz="0" w:space="0" w:color="auto"/>
            <w:bottom w:val="none" w:sz="0" w:space="0" w:color="auto"/>
            <w:right w:val="none" w:sz="0" w:space="0" w:color="auto"/>
          </w:divBdr>
        </w:div>
        <w:div w:id="2120177545">
          <w:marLeft w:val="0"/>
          <w:marRight w:val="0"/>
          <w:marTop w:val="0"/>
          <w:marBottom w:val="0"/>
          <w:divBdr>
            <w:top w:val="none" w:sz="0" w:space="0" w:color="auto"/>
            <w:left w:val="none" w:sz="0" w:space="0" w:color="auto"/>
            <w:bottom w:val="none" w:sz="0" w:space="0" w:color="auto"/>
            <w:right w:val="none" w:sz="0" w:space="0" w:color="auto"/>
          </w:divBdr>
        </w:div>
        <w:div w:id="1206992517">
          <w:marLeft w:val="0"/>
          <w:marRight w:val="0"/>
          <w:marTop w:val="0"/>
          <w:marBottom w:val="0"/>
          <w:divBdr>
            <w:top w:val="none" w:sz="0" w:space="0" w:color="auto"/>
            <w:left w:val="none" w:sz="0" w:space="0" w:color="auto"/>
            <w:bottom w:val="none" w:sz="0" w:space="0" w:color="auto"/>
            <w:right w:val="none" w:sz="0" w:space="0" w:color="auto"/>
          </w:divBdr>
        </w:div>
      </w:divsChild>
    </w:div>
    <w:div w:id="437994560">
      <w:bodyDiv w:val="1"/>
      <w:marLeft w:val="0"/>
      <w:marRight w:val="0"/>
      <w:marTop w:val="0"/>
      <w:marBottom w:val="0"/>
      <w:divBdr>
        <w:top w:val="none" w:sz="0" w:space="0" w:color="auto"/>
        <w:left w:val="none" w:sz="0" w:space="0" w:color="auto"/>
        <w:bottom w:val="none" w:sz="0" w:space="0" w:color="auto"/>
        <w:right w:val="none" w:sz="0" w:space="0" w:color="auto"/>
      </w:divBdr>
      <w:divsChild>
        <w:div w:id="1835803856">
          <w:marLeft w:val="0"/>
          <w:marRight w:val="0"/>
          <w:marTop w:val="0"/>
          <w:marBottom w:val="0"/>
          <w:divBdr>
            <w:top w:val="none" w:sz="0" w:space="0" w:color="auto"/>
            <w:left w:val="none" w:sz="0" w:space="0" w:color="auto"/>
            <w:bottom w:val="none" w:sz="0" w:space="0" w:color="auto"/>
            <w:right w:val="none" w:sz="0" w:space="0" w:color="auto"/>
          </w:divBdr>
        </w:div>
        <w:div w:id="1171066579">
          <w:marLeft w:val="0"/>
          <w:marRight w:val="0"/>
          <w:marTop w:val="0"/>
          <w:marBottom w:val="0"/>
          <w:divBdr>
            <w:top w:val="none" w:sz="0" w:space="0" w:color="auto"/>
            <w:left w:val="none" w:sz="0" w:space="0" w:color="auto"/>
            <w:bottom w:val="none" w:sz="0" w:space="0" w:color="auto"/>
            <w:right w:val="none" w:sz="0" w:space="0" w:color="auto"/>
          </w:divBdr>
        </w:div>
        <w:div w:id="1377512789">
          <w:marLeft w:val="0"/>
          <w:marRight w:val="0"/>
          <w:marTop w:val="0"/>
          <w:marBottom w:val="0"/>
          <w:divBdr>
            <w:top w:val="none" w:sz="0" w:space="0" w:color="auto"/>
            <w:left w:val="none" w:sz="0" w:space="0" w:color="auto"/>
            <w:bottom w:val="none" w:sz="0" w:space="0" w:color="auto"/>
            <w:right w:val="none" w:sz="0" w:space="0" w:color="auto"/>
          </w:divBdr>
        </w:div>
      </w:divsChild>
    </w:div>
    <w:div w:id="1167096525">
      <w:bodyDiv w:val="1"/>
      <w:marLeft w:val="0"/>
      <w:marRight w:val="0"/>
      <w:marTop w:val="0"/>
      <w:marBottom w:val="0"/>
      <w:divBdr>
        <w:top w:val="none" w:sz="0" w:space="0" w:color="auto"/>
        <w:left w:val="none" w:sz="0" w:space="0" w:color="auto"/>
        <w:bottom w:val="none" w:sz="0" w:space="0" w:color="auto"/>
        <w:right w:val="none" w:sz="0" w:space="0" w:color="auto"/>
      </w:divBdr>
      <w:divsChild>
        <w:div w:id="371227141">
          <w:marLeft w:val="0"/>
          <w:marRight w:val="0"/>
          <w:marTop w:val="0"/>
          <w:marBottom w:val="0"/>
          <w:divBdr>
            <w:top w:val="none" w:sz="0" w:space="0" w:color="auto"/>
            <w:left w:val="none" w:sz="0" w:space="0" w:color="auto"/>
            <w:bottom w:val="none" w:sz="0" w:space="0" w:color="auto"/>
            <w:right w:val="none" w:sz="0" w:space="0" w:color="auto"/>
          </w:divBdr>
        </w:div>
        <w:div w:id="961690119">
          <w:marLeft w:val="0"/>
          <w:marRight w:val="0"/>
          <w:marTop w:val="0"/>
          <w:marBottom w:val="0"/>
          <w:divBdr>
            <w:top w:val="none" w:sz="0" w:space="0" w:color="auto"/>
            <w:left w:val="none" w:sz="0" w:space="0" w:color="auto"/>
            <w:bottom w:val="none" w:sz="0" w:space="0" w:color="auto"/>
            <w:right w:val="none" w:sz="0" w:space="0" w:color="auto"/>
          </w:divBdr>
        </w:div>
        <w:div w:id="1250653190">
          <w:marLeft w:val="0"/>
          <w:marRight w:val="0"/>
          <w:marTop w:val="0"/>
          <w:marBottom w:val="0"/>
          <w:divBdr>
            <w:top w:val="none" w:sz="0" w:space="0" w:color="auto"/>
            <w:left w:val="none" w:sz="0" w:space="0" w:color="auto"/>
            <w:bottom w:val="none" w:sz="0" w:space="0" w:color="auto"/>
            <w:right w:val="none" w:sz="0" w:space="0" w:color="auto"/>
          </w:divBdr>
        </w:div>
      </w:divsChild>
    </w:div>
    <w:div w:id="1710378593">
      <w:bodyDiv w:val="1"/>
      <w:marLeft w:val="0"/>
      <w:marRight w:val="0"/>
      <w:marTop w:val="0"/>
      <w:marBottom w:val="0"/>
      <w:divBdr>
        <w:top w:val="none" w:sz="0" w:space="0" w:color="auto"/>
        <w:left w:val="none" w:sz="0" w:space="0" w:color="auto"/>
        <w:bottom w:val="none" w:sz="0" w:space="0" w:color="auto"/>
        <w:right w:val="none" w:sz="0" w:space="0" w:color="auto"/>
      </w:divBdr>
      <w:divsChild>
        <w:div w:id="2004509990">
          <w:marLeft w:val="0"/>
          <w:marRight w:val="0"/>
          <w:marTop w:val="0"/>
          <w:marBottom w:val="0"/>
          <w:divBdr>
            <w:top w:val="none" w:sz="0" w:space="0" w:color="auto"/>
            <w:left w:val="none" w:sz="0" w:space="0" w:color="auto"/>
            <w:bottom w:val="none" w:sz="0" w:space="0" w:color="auto"/>
            <w:right w:val="none" w:sz="0" w:space="0" w:color="auto"/>
          </w:divBdr>
        </w:div>
        <w:div w:id="196820701">
          <w:marLeft w:val="0"/>
          <w:marRight w:val="0"/>
          <w:marTop w:val="0"/>
          <w:marBottom w:val="0"/>
          <w:divBdr>
            <w:top w:val="none" w:sz="0" w:space="0" w:color="auto"/>
            <w:left w:val="none" w:sz="0" w:space="0" w:color="auto"/>
            <w:bottom w:val="none" w:sz="0" w:space="0" w:color="auto"/>
            <w:right w:val="none" w:sz="0" w:space="0" w:color="auto"/>
          </w:divBdr>
        </w:div>
        <w:div w:id="1376737868">
          <w:marLeft w:val="0"/>
          <w:marRight w:val="0"/>
          <w:marTop w:val="0"/>
          <w:marBottom w:val="0"/>
          <w:divBdr>
            <w:top w:val="none" w:sz="0" w:space="0" w:color="auto"/>
            <w:left w:val="none" w:sz="0" w:space="0" w:color="auto"/>
            <w:bottom w:val="none" w:sz="0" w:space="0" w:color="auto"/>
            <w:right w:val="none" w:sz="0" w:space="0" w:color="auto"/>
          </w:divBdr>
        </w:div>
        <w:div w:id="975260497">
          <w:marLeft w:val="0"/>
          <w:marRight w:val="0"/>
          <w:marTop w:val="0"/>
          <w:marBottom w:val="0"/>
          <w:divBdr>
            <w:top w:val="none" w:sz="0" w:space="0" w:color="auto"/>
            <w:left w:val="none" w:sz="0" w:space="0" w:color="auto"/>
            <w:bottom w:val="none" w:sz="0" w:space="0" w:color="auto"/>
            <w:right w:val="none" w:sz="0" w:space="0" w:color="auto"/>
          </w:divBdr>
        </w:div>
        <w:div w:id="155927948">
          <w:marLeft w:val="0"/>
          <w:marRight w:val="0"/>
          <w:marTop w:val="0"/>
          <w:marBottom w:val="0"/>
          <w:divBdr>
            <w:top w:val="none" w:sz="0" w:space="0" w:color="auto"/>
            <w:left w:val="none" w:sz="0" w:space="0" w:color="auto"/>
            <w:bottom w:val="none" w:sz="0" w:space="0" w:color="auto"/>
            <w:right w:val="none" w:sz="0" w:space="0" w:color="auto"/>
          </w:divBdr>
        </w:div>
        <w:div w:id="598834643">
          <w:marLeft w:val="0"/>
          <w:marRight w:val="0"/>
          <w:marTop w:val="0"/>
          <w:marBottom w:val="0"/>
          <w:divBdr>
            <w:top w:val="none" w:sz="0" w:space="0" w:color="auto"/>
            <w:left w:val="none" w:sz="0" w:space="0" w:color="auto"/>
            <w:bottom w:val="none" w:sz="0" w:space="0" w:color="auto"/>
            <w:right w:val="none" w:sz="0" w:space="0" w:color="auto"/>
          </w:divBdr>
        </w:div>
        <w:div w:id="676882079">
          <w:marLeft w:val="0"/>
          <w:marRight w:val="0"/>
          <w:marTop w:val="0"/>
          <w:marBottom w:val="0"/>
          <w:divBdr>
            <w:top w:val="none" w:sz="0" w:space="0" w:color="auto"/>
            <w:left w:val="none" w:sz="0" w:space="0" w:color="auto"/>
            <w:bottom w:val="none" w:sz="0" w:space="0" w:color="auto"/>
            <w:right w:val="none" w:sz="0" w:space="0" w:color="auto"/>
          </w:divBdr>
        </w:div>
        <w:div w:id="39210535">
          <w:marLeft w:val="0"/>
          <w:marRight w:val="0"/>
          <w:marTop w:val="0"/>
          <w:marBottom w:val="0"/>
          <w:divBdr>
            <w:top w:val="none" w:sz="0" w:space="0" w:color="auto"/>
            <w:left w:val="none" w:sz="0" w:space="0" w:color="auto"/>
            <w:bottom w:val="none" w:sz="0" w:space="0" w:color="auto"/>
            <w:right w:val="none" w:sz="0" w:space="0" w:color="auto"/>
          </w:divBdr>
        </w:div>
        <w:div w:id="1194268880">
          <w:marLeft w:val="0"/>
          <w:marRight w:val="0"/>
          <w:marTop w:val="0"/>
          <w:marBottom w:val="0"/>
          <w:divBdr>
            <w:top w:val="none" w:sz="0" w:space="0" w:color="auto"/>
            <w:left w:val="none" w:sz="0" w:space="0" w:color="auto"/>
            <w:bottom w:val="none" w:sz="0" w:space="0" w:color="auto"/>
            <w:right w:val="none" w:sz="0" w:space="0" w:color="auto"/>
          </w:divBdr>
        </w:div>
        <w:div w:id="1986274598">
          <w:marLeft w:val="0"/>
          <w:marRight w:val="0"/>
          <w:marTop w:val="0"/>
          <w:marBottom w:val="0"/>
          <w:divBdr>
            <w:top w:val="none" w:sz="0" w:space="0" w:color="auto"/>
            <w:left w:val="none" w:sz="0" w:space="0" w:color="auto"/>
            <w:bottom w:val="none" w:sz="0" w:space="0" w:color="auto"/>
            <w:right w:val="none" w:sz="0" w:space="0" w:color="auto"/>
          </w:divBdr>
        </w:div>
        <w:div w:id="1155996658">
          <w:marLeft w:val="0"/>
          <w:marRight w:val="0"/>
          <w:marTop w:val="0"/>
          <w:marBottom w:val="0"/>
          <w:divBdr>
            <w:top w:val="none" w:sz="0" w:space="0" w:color="auto"/>
            <w:left w:val="none" w:sz="0" w:space="0" w:color="auto"/>
            <w:bottom w:val="none" w:sz="0" w:space="0" w:color="auto"/>
            <w:right w:val="none" w:sz="0" w:space="0" w:color="auto"/>
          </w:divBdr>
        </w:div>
        <w:div w:id="644894405">
          <w:marLeft w:val="0"/>
          <w:marRight w:val="0"/>
          <w:marTop w:val="0"/>
          <w:marBottom w:val="0"/>
          <w:divBdr>
            <w:top w:val="none" w:sz="0" w:space="0" w:color="auto"/>
            <w:left w:val="none" w:sz="0" w:space="0" w:color="auto"/>
            <w:bottom w:val="none" w:sz="0" w:space="0" w:color="auto"/>
            <w:right w:val="none" w:sz="0" w:space="0" w:color="auto"/>
          </w:divBdr>
        </w:div>
        <w:div w:id="2022003565">
          <w:marLeft w:val="0"/>
          <w:marRight w:val="0"/>
          <w:marTop w:val="0"/>
          <w:marBottom w:val="0"/>
          <w:divBdr>
            <w:top w:val="none" w:sz="0" w:space="0" w:color="auto"/>
            <w:left w:val="none" w:sz="0" w:space="0" w:color="auto"/>
            <w:bottom w:val="none" w:sz="0" w:space="0" w:color="auto"/>
            <w:right w:val="none" w:sz="0" w:space="0" w:color="auto"/>
          </w:divBdr>
        </w:div>
        <w:div w:id="590430323">
          <w:marLeft w:val="0"/>
          <w:marRight w:val="0"/>
          <w:marTop w:val="0"/>
          <w:marBottom w:val="0"/>
          <w:divBdr>
            <w:top w:val="none" w:sz="0" w:space="0" w:color="auto"/>
            <w:left w:val="none" w:sz="0" w:space="0" w:color="auto"/>
            <w:bottom w:val="none" w:sz="0" w:space="0" w:color="auto"/>
            <w:right w:val="none" w:sz="0" w:space="0" w:color="auto"/>
          </w:divBdr>
        </w:div>
        <w:div w:id="563180587">
          <w:marLeft w:val="0"/>
          <w:marRight w:val="0"/>
          <w:marTop w:val="0"/>
          <w:marBottom w:val="0"/>
          <w:divBdr>
            <w:top w:val="none" w:sz="0" w:space="0" w:color="auto"/>
            <w:left w:val="none" w:sz="0" w:space="0" w:color="auto"/>
            <w:bottom w:val="none" w:sz="0" w:space="0" w:color="auto"/>
            <w:right w:val="none" w:sz="0" w:space="0" w:color="auto"/>
          </w:divBdr>
        </w:div>
        <w:div w:id="879124002">
          <w:marLeft w:val="0"/>
          <w:marRight w:val="0"/>
          <w:marTop w:val="0"/>
          <w:marBottom w:val="0"/>
          <w:divBdr>
            <w:top w:val="none" w:sz="0" w:space="0" w:color="auto"/>
            <w:left w:val="none" w:sz="0" w:space="0" w:color="auto"/>
            <w:bottom w:val="none" w:sz="0" w:space="0" w:color="auto"/>
            <w:right w:val="none" w:sz="0" w:space="0" w:color="auto"/>
          </w:divBdr>
        </w:div>
        <w:div w:id="1836149005">
          <w:marLeft w:val="0"/>
          <w:marRight w:val="0"/>
          <w:marTop w:val="0"/>
          <w:marBottom w:val="0"/>
          <w:divBdr>
            <w:top w:val="none" w:sz="0" w:space="0" w:color="auto"/>
            <w:left w:val="none" w:sz="0" w:space="0" w:color="auto"/>
            <w:bottom w:val="none" w:sz="0" w:space="0" w:color="auto"/>
            <w:right w:val="none" w:sz="0" w:space="0" w:color="auto"/>
          </w:divBdr>
        </w:div>
        <w:div w:id="1324696267">
          <w:marLeft w:val="0"/>
          <w:marRight w:val="0"/>
          <w:marTop w:val="0"/>
          <w:marBottom w:val="0"/>
          <w:divBdr>
            <w:top w:val="none" w:sz="0" w:space="0" w:color="auto"/>
            <w:left w:val="none" w:sz="0" w:space="0" w:color="auto"/>
            <w:bottom w:val="none" w:sz="0" w:space="0" w:color="auto"/>
            <w:right w:val="none" w:sz="0" w:space="0" w:color="auto"/>
          </w:divBdr>
        </w:div>
        <w:div w:id="1905724268">
          <w:marLeft w:val="0"/>
          <w:marRight w:val="0"/>
          <w:marTop w:val="0"/>
          <w:marBottom w:val="0"/>
          <w:divBdr>
            <w:top w:val="none" w:sz="0" w:space="0" w:color="auto"/>
            <w:left w:val="none" w:sz="0" w:space="0" w:color="auto"/>
            <w:bottom w:val="none" w:sz="0" w:space="0" w:color="auto"/>
            <w:right w:val="none" w:sz="0" w:space="0" w:color="auto"/>
          </w:divBdr>
        </w:div>
        <w:div w:id="1178038863">
          <w:marLeft w:val="0"/>
          <w:marRight w:val="0"/>
          <w:marTop w:val="0"/>
          <w:marBottom w:val="0"/>
          <w:divBdr>
            <w:top w:val="none" w:sz="0" w:space="0" w:color="auto"/>
            <w:left w:val="none" w:sz="0" w:space="0" w:color="auto"/>
            <w:bottom w:val="none" w:sz="0" w:space="0" w:color="auto"/>
            <w:right w:val="none" w:sz="0" w:space="0" w:color="auto"/>
          </w:divBdr>
        </w:div>
        <w:div w:id="2052874004">
          <w:marLeft w:val="0"/>
          <w:marRight w:val="0"/>
          <w:marTop w:val="0"/>
          <w:marBottom w:val="0"/>
          <w:divBdr>
            <w:top w:val="none" w:sz="0" w:space="0" w:color="auto"/>
            <w:left w:val="none" w:sz="0" w:space="0" w:color="auto"/>
            <w:bottom w:val="none" w:sz="0" w:space="0" w:color="auto"/>
            <w:right w:val="none" w:sz="0" w:space="0" w:color="auto"/>
          </w:divBdr>
        </w:div>
        <w:div w:id="580019620">
          <w:marLeft w:val="0"/>
          <w:marRight w:val="0"/>
          <w:marTop w:val="0"/>
          <w:marBottom w:val="0"/>
          <w:divBdr>
            <w:top w:val="none" w:sz="0" w:space="0" w:color="auto"/>
            <w:left w:val="none" w:sz="0" w:space="0" w:color="auto"/>
            <w:bottom w:val="none" w:sz="0" w:space="0" w:color="auto"/>
            <w:right w:val="none" w:sz="0" w:space="0" w:color="auto"/>
          </w:divBdr>
        </w:div>
        <w:div w:id="2054496128">
          <w:marLeft w:val="0"/>
          <w:marRight w:val="0"/>
          <w:marTop w:val="0"/>
          <w:marBottom w:val="0"/>
          <w:divBdr>
            <w:top w:val="none" w:sz="0" w:space="0" w:color="auto"/>
            <w:left w:val="none" w:sz="0" w:space="0" w:color="auto"/>
            <w:bottom w:val="none" w:sz="0" w:space="0" w:color="auto"/>
            <w:right w:val="none" w:sz="0" w:space="0" w:color="auto"/>
          </w:divBdr>
        </w:div>
        <w:div w:id="2094081879">
          <w:marLeft w:val="0"/>
          <w:marRight w:val="0"/>
          <w:marTop w:val="0"/>
          <w:marBottom w:val="0"/>
          <w:divBdr>
            <w:top w:val="none" w:sz="0" w:space="0" w:color="auto"/>
            <w:left w:val="none" w:sz="0" w:space="0" w:color="auto"/>
            <w:bottom w:val="none" w:sz="0" w:space="0" w:color="auto"/>
            <w:right w:val="none" w:sz="0" w:space="0" w:color="auto"/>
          </w:divBdr>
        </w:div>
        <w:div w:id="909120156">
          <w:marLeft w:val="0"/>
          <w:marRight w:val="0"/>
          <w:marTop w:val="0"/>
          <w:marBottom w:val="0"/>
          <w:divBdr>
            <w:top w:val="none" w:sz="0" w:space="0" w:color="auto"/>
            <w:left w:val="none" w:sz="0" w:space="0" w:color="auto"/>
            <w:bottom w:val="none" w:sz="0" w:space="0" w:color="auto"/>
            <w:right w:val="none" w:sz="0" w:space="0" w:color="auto"/>
          </w:divBdr>
        </w:div>
        <w:div w:id="1791170849">
          <w:marLeft w:val="0"/>
          <w:marRight w:val="0"/>
          <w:marTop w:val="0"/>
          <w:marBottom w:val="0"/>
          <w:divBdr>
            <w:top w:val="none" w:sz="0" w:space="0" w:color="auto"/>
            <w:left w:val="none" w:sz="0" w:space="0" w:color="auto"/>
            <w:bottom w:val="none" w:sz="0" w:space="0" w:color="auto"/>
            <w:right w:val="none" w:sz="0" w:space="0" w:color="auto"/>
          </w:divBdr>
        </w:div>
        <w:div w:id="672344169">
          <w:marLeft w:val="0"/>
          <w:marRight w:val="0"/>
          <w:marTop w:val="0"/>
          <w:marBottom w:val="0"/>
          <w:divBdr>
            <w:top w:val="none" w:sz="0" w:space="0" w:color="auto"/>
            <w:left w:val="none" w:sz="0" w:space="0" w:color="auto"/>
            <w:bottom w:val="none" w:sz="0" w:space="0" w:color="auto"/>
            <w:right w:val="none" w:sz="0" w:space="0" w:color="auto"/>
          </w:divBdr>
        </w:div>
        <w:div w:id="1243103562">
          <w:marLeft w:val="0"/>
          <w:marRight w:val="0"/>
          <w:marTop w:val="0"/>
          <w:marBottom w:val="0"/>
          <w:divBdr>
            <w:top w:val="none" w:sz="0" w:space="0" w:color="auto"/>
            <w:left w:val="none" w:sz="0" w:space="0" w:color="auto"/>
            <w:bottom w:val="none" w:sz="0" w:space="0" w:color="auto"/>
            <w:right w:val="none" w:sz="0" w:space="0" w:color="auto"/>
          </w:divBdr>
        </w:div>
        <w:div w:id="1151554742">
          <w:marLeft w:val="0"/>
          <w:marRight w:val="0"/>
          <w:marTop w:val="0"/>
          <w:marBottom w:val="0"/>
          <w:divBdr>
            <w:top w:val="none" w:sz="0" w:space="0" w:color="auto"/>
            <w:left w:val="none" w:sz="0" w:space="0" w:color="auto"/>
            <w:bottom w:val="none" w:sz="0" w:space="0" w:color="auto"/>
            <w:right w:val="none" w:sz="0" w:space="0" w:color="auto"/>
          </w:divBdr>
        </w:div>
        <w:div w:id="1849562897">
          <w:marLeft w:val="0"/>
          <w:marRight w:val="0"/>
          <w:marTop w:val="0"/>
          <w:marBottom w:val="0"/>
          <w:divBdr>
            <w:top w:val="none" w:sz="0" w:space="0" w:color="auto"/>
            <w:left w:val="none" w:sz="0" w:space="0" w:color="auto"/>
            <w:bottom w:val="none" w:sz="0" w:space="0" w:color="auto"/>
            <w:right w:val="none" w:sz="0" w:space="0" w:color="auto"/>
          </w:divBdr>
        </w:div>
        <w:div w:id="1669406457">
          <w:marLeft w:val="0"/>
          <w:marRight w:val="0"/>
          <w:marTop w:val="0"/>
          <w:marBottom w:val="0"/>
          <w:divBdr>
            <w:top w:val="none" w:sz="0" w:space="0" w:color="auto"/>
            <w:left w:val="none" w:sz="0" w:space="0" w:color="auto"/>
            <w:bottom w:val="none" w:sz="0" w:space="0" w:color="auto"/>
            <w:right w:val="none" w:sz="0" w:space="0" w:color="auto"/>
          </w:divBdr>
        </w:div>
        <w:div w:id="1073965960">
          <w:marLeft w:val="0"/>
          <w:marRight w:val="0"/>
          <w:marTop w:val="0"/>
          <w:marBottom w:val="0"/>
          <w:divBdr>
            <w:top w:val="none" w:sz="0" w:space="0" w:color="auto"/>
            <w:left w:val="none" w:sz="0" w:space="0" w:color="auto"/>
            <w:bottom w:val="none" w:sz="0" w:space="0" w:color="auto"/>
            <w:right w:val="none" w:sz="0" w:space="0" w:color="auto"/>
          </w:divBdr>
        </w:div>
      </w:divsChild>
    </w:div>
    <w:div w:id="1932083249">
      <w:bodyDiv w:val="1"/>
      <w:marLeft w:val="0"/>
      <w:marRight w:val="0"/>
      <w:marTop w:val="0"/>
      <w:marBottom w:val="0"/>
      <w:divBdr>
        <w:top w:val="none" w:sz="0" w:space="0" w:color="auto"/>
        <w:left w:val="none" w:sz="0" w:space="0" w:color="auto"/>
        <w:bottom w:val="none" w:sz="0" w:space="0" w:color="auto"/>
        <w:right w:val="none" w:sz="0" w:space="0" w:color="auto"/>
      </w:divBdr>
      <w:divsChild>
        <w:div w:id="756024731">
          <w:marLeft w:val="0"/>
          <w:marRight w:val="0"/>
          <w:marTop w:val="0"/>
          <w:marBottom w:val="0"/>
          <w:divBdr>
            <w:top w:val="none" w:sz="0" w:space="0" w:color="auto"/>
            <w:left w:val="none" w:sz="0" w:space="0" w:color="auto"/>
            <w:bottom w:val="none" w:sz="0" w:space="0" w:color="auto"/>
            <w:right w:val="none" w:sz="0" w:space="0" w:color="auto"/>
          </w:divBdr>
        </w:div>
        <w:div w:id="86118252">
          <w:marLeft w:val="0"/>
          <w:marRight w:val="0"/>
          <w:marTop w:val="0"/>
          <w:marBottom w:val="0"/>
          <w:divBdr>
            <w:top w:val="none" w:sz="0" w:space="0" w:color="auto"/>
            <w:left w:val="none" w:sz="0" w:space="0" w:color="auto"/>
            <w:bottom w:val="none" w:sz="0" w:space="0" w:color="auto"/>
            <w:right w:val="none" w:sz="0" w:space="0" w:color="auto"/>
          </w:divBdr>
        </w:div>
        <w:div w:id="663439343">
          <w:marLeft w:val="0"/>
          <w:marRight w:val="0"/>
          <w:marTop w:val="0"/>
          <w:marBottom w:val="0"/>
          <w:divBdr>
            <w:top w:val="none" w:sz="0" w:space="0" w:color="auto"/>
            <w:left w:val="none" w:sz="0" w:space="0" w:color="auto"/>
            <w:bottom w:val="none" w:sz="0" w:space="0" w:color="auto"/>
            <w:right w:val="none" w:sz="0" w:space="0" w:color="auto"/>
          </w:divBdr>
        </w:div>
        <w:div w:id="1056246101">
          <w:marLeft w:val="0"/>
          <w:marRight w:val="0"/>
          <w:marTop w:val="0"/>
          <w:marBottom w:val="0"/>
          <w:divBdr>
            <w:top w:val="none" w:sz="0" w:space="0" w:color="auto"/>
            <w:left w:val="none" w:sz="0" w:space="0" w:color="auto"/>
            <w:bottom w:val="none" w:sz="0" w:space="0" w:color="auto"/>
            <w:right w:val="none" w:sz="0" w:space="0" w:color="auto"/>
          </w:divBdr>
        </w:div>
        <w:div w:id="364062549">
          <w:marLeft w:val="0"/>
          <w:marRight w:val="0"/>
          <w:marTop w:val="0"/>
          <w:marBottom w:val="0"/>
          <w:divBdr>
            <w:top w:val="none" w:sz="0" w:space="0" w:color="auto"/>
            <w:left w:val="none" w:sz="0" w:space="0" w:color="auto"/>
            <w:bottom w:val="none" w:sz="0" w:space="0" w:color="auto"/>
            <w:right w:val="none" w:sz="0" w:space="0" w:color="auto"/>
          </w:divBdr>
        </w:div>
      </w:divsChild>
    </w:div>
    <w:div w:id="1955092038">
      <w:bodyDiv w:val="1"/>
      <w:marLeft w:val="0"/>
      <w:marRight w:val="0"/>
      <w:marTop w:val="0"/>
      <w:marBottom w:val="0"/>
      <w:divBdr>
        <w:top w:val="none" w:sz="0" w:space="0" w:color="auto"/>
        <w:left w:val="none" w:sz="0" w:space="0" w:color="auto"/>
        <w:bottom w:val="none" w:sz="0" w:space="0" w:color="auto"/>
        <w:right w:val="none" w:sz="0" w:space="0" w:color="auto"/>
      </w:divBdr>
      <w:divsChild>
        <w:div w:id="1739594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s://buffalo.box.com/s/3pnm6plwg2w83k3q9wqsd3d02mmdrqfp" TargetMode="External" Id="R953bb493e91c4477" /><Relationship Type="http://schemas.openxmlformats.org/officeDocument/2006/relationships/hyperlink" Target="https://buffalo.box.com/s/5hrh5p9955busvhbai3y898tyxr9d0tz" TargetMode="External" Id="R35fd86834a6c4ff3" /><Relationship Type="http://schemas.openxmlformats.org/officeDocument/2006/relationships/hyperlink" Target="https://buffalo.box.com/s/9m6adtdwafh0csx30cyllj0wj2fffkn7" TargetMode="External" Id="R5354794005d74cb6" /><Relationship Type="http://schemas.openxmlformats.org/officeDocument/2006/relationships/hyperlink" Target="https://buffalo.box.com/s/rvo4i7tn2zyl6w7frqgjm5pfnlfdhauz" TargetMode="External" Id="Rf018f3a64b7c4c4e" /><Relationship Type="http://schemas.openxmlformats.org/officeDocument/2006/relationships/hyperlink" Target="https://buffalo.box.com/s/jrw1orixjl7g85eay1iwniamhd14jyvf" TargetMode="External" Id="Rc476591903da4d6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481D51-08B0-4BEB-AAA3-4E1CC40C79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at Buffalo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Catherine Donnelly</lastModifiedBy>
  <revision>8</revision>
  <lastPrinted>2021-10-13T20:13:00.0000000Z</lastPrinted>
  <dcterms:created xsi:type="dcterms:W3CDTF">2022-01-20T19:43:00.0000000Z</dcterms:created>
  <dcterms:modified xsi:type="dcterms:W3CDTF">2022-03-20T16:43:06.5779606Z</dcterms:modified>
</coreProperties>
</file>